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56FAB" w14:textId="77777777" w:rsidR="00ED54E9" w:rsidRDefault="00CF1A68">
      <w:pPr>
        <w:spacing w:after="160" w:line="310" w:lineRule="auto"/>
        <w:jc w:val="center"/>
        <w:rPr>
          <w:b/>
          <w:color w:val="D01D2B"/>
          <w:sz w:val="32"/>
          <w:szCs w:val="32"/>
        </w:rPr>
      </w:pPr>
      <w:r>
        <w:rPr>
          <w:b/>
          <w:color w:val="D01D2B"/>
          <w:sz w:val="32"/>
          <w:szCs w:val="32"/>
        </w:rPr>
        <w:t>QUALITY CONTROL PLAN</w:t>
      </w:r>
    </w:p>
    <w:p w14:paraId="4659C159" w14:textId="24995E62" w:rsidR="00ED54E9" w:rsidRDefault="00CF1A68">
      <w:pPr>
        <w:spacing w:after="0" w:line="240" w:lineRule="auto"/>
        <w:jc w:val="both"/>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 xml:space="preserve">This QC Plan is designed mainly </w:t>
      </w:r>
      <w:r w:rsidR="00A21658">
        <w:rPr>
          <w:rFonts w:ascii="Times New Roman" w:eastAsia="Times New Roman" w:hAnsi="Times New Roman" w:cs="Times New Roman"/>
          <w:b/>
          <w:i/>
          <w:sz w:val="22"/>
          <w:szCs w:val="22"/>
        </w:rPr>
        <w:t xml:space="preserve">guide </w:t>
      </w:r>
      <w:r>
        <w:rPr>
          <w:rFonts w:ascii="Times New Roman" w:eastAsia="Times New Roman" w:hAnsi="Times New Roman" w:cs="Times New Roman"/>
          <w:b/>
          <w:i/>
          <w:sz w:val="22"/>
          <w:szCs w:val="22"/>
        </w:rPr>
        <w:t xml:space="preserve">for the inspection </w:t>
      </w:r>
      <w:r w:rsidR="00A21658">
        <w:rPr>
          <w:rFonts w:ascii="Times New Roman" w:eastAsia="Times New Roman" w:hAnsi="Times New Roman" w:cs="Times New Roman"/>
          <w:b/>
          <w:i/>
          <w:sz w:val="22"/>
          <w:szCs w:val="22"/>
        </w:rPr>
        <w:t>and acceptance of all the deliverables that will be contracted for under the tender for</w:t>
      </w:r>
      <w:r w:rsidR="00C4143F">
        <w:rPr>
          <w:rFonts w:ascii="Times New Roman" w:eastAsia="Times New Roman" w:hAnsi="Times New Roman" w:cs="Times New Roman"/>
          <w:b/>
          <w:i/>
          <w:sz w:val="22"/>
          <w:szCs w:val="22"/>
        </w:rPr>
        <w:t xml:space="preserve"> </w:t>
      </w:r>
      <w:r w:rsidR="00E37175">
        <w:rPr>
          <w:rFonts w:ascii="Times New Roman" w:eastAsia="Times New Roman" w:hAnsi="Times New Roman" w:cs="Times New Roman"/>
          <w:b/>
          <w:i/>
          <w:sz w:val="22"/>
          <w:szCs w:val="22"/>
        </w:rPr>
        <w:t>the Health Insurance of Mercy Corps Nigeria</w:t>
      </w:r>
    </w:p>
    <w:p w14:paraId="7C5B3F15" w14:textId="77777777" w:rsidR="00ED54E9" w:rsidRDefault="00ED54E9">
      <w:pPr>
        <w:spacing w:after="0"/>
        <w:rPr>
          <w:b/>
          <w:color w:val="D01D2B"/>
          <w:sz w:val="22"/>
          <w:szCs w:val="22"/>
        </w:rPr>
      </w:pPr>
    </w:p>
    <w:tbl>
      <w:tblPr>
        <w:tblStyle w:val="a"/>
        <w:tblW w:w="9300" w:type="dxa"/>
        <w:tblInd w:w="100" w:type="dxa"/>
        <w:tblLayout w:type="fixed"/>
        <w:tblLook w:val="0600" w:firstRow="0" w:lastRow="0" w:firstColumn="0" w:lastColumn="0" w:noHBand="1" w:noVBand="1"/>
      </w:tblPr>
      <w:tblGrid>
        <w:gridCol w:w="4635"/>
        <w:gridCol w:w="4665"/>
      </w:tblGrid>
      <w:tr w:rsidR="00ED54E9" w14:paraId="577EF714" w14:textId="77777777">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538FFAF8" w14:textId="0D2E2D44" w:rsidR="00ED54E9" w:rsidRDefault="00CF1A68">
            <w:pPr>
              <w:spacing w:after="0" w:line="288" w:lineRule="auto"/>
              <w:rPr>
                <w:b/>
              </w:rPr>
            </w:pPr>
            <w:r>
              <w:rPr>
                <w:b/>
              </w:rPr>
              <w:t xml:space="preserve">PR </w:t>
            </w:r>
            <w:proofErr w:type="gramStart"/>
            <w:r>
              <w:rPr>
                <w:b/>
              </w:rPr>
              <w:t>#</w:t>
            </w:r>
            <w:r w:rsidR="00F26ACD">
              <w:rPr>
                <w:b/>
              </w:rPr>
              <w:t xml:space="preserve"> </w:t>
            </w:r>
            <w:r w:rsidR="00220ADE">
              <w:rPr>
                <w:b/>
              </w:rPr>
              <w:t>:</w:t>
            </w:r>
            <w:proofErr w:type="gramEnd"/>
            <w:r w:rsidR="00220ADE">
              <w:rPr>
                <w:b/>
              </w:rPr>
              <w:t xml:space="preserve"> ABV PR 5926</w:t>
            </w:r>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559BDD20" w14:textId="4D7AFE40" w:rsidR="00ED54E9" w:rsidRDefault="00CF1A68" w:rsidP="00F26ACD">
            <w:pPr>
              <w:spacing w:after="0" w:line="288" w:lineRule="auto"/>
              <w:rPr>
                <w:b/>
              </w:rPr>
            </w:pPr>
            <w:r>
              <w:rPr>
                <w:b/>
              </w:rPr>
              <w:t>Tender #</w:t>
            </w:r>
            <w:r w:rsidR="000A7360">
              <w:rPr>
                <w:b/>
              </w:rPr>
              <w:t xml:space="preserve">: </w:t>
            </w:r>
            <w:r w:rsidR="00220ADE" w:rsidRPr="00220ADE">
              <w:rPr>
                <w:b/>
              </w:rPr>
              <w:t>NIG/ABV/TEN/070</w:t>
            </w:r>
          </w:p>
        </w:tc>
      </w:tr>
      <w:tr w:rsidR="00ED54E9" w14:paraId="05F634BD" w14:textId="77777777" w:rsidTr="00E37175">
        <w:trPr>
          <w:trHeight w:val="899"/>
        </w:trPr>
        <w:tc>
          <w:tcPr>
            <w:tcW w:w="9300" w:type="dxa"/>
            <w:gridSpan w:val="2"/>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tcPr>
          <w:p w14:paraId="3CD9AE08" w14:textId="20BF9978" w:rsidR="00ED54E9" w:rsidRDefault="00CF1A68" w:rsidP="00E37175">
            <w:pPr>
              <w:spacing w:after="0" w:line="288" w:lineRule="auto"/>
              <w:rPr>
                <w:b/>
              </w:rPr>
            </w:pPr>
            <w:r>
              <w:rPr>
                <w:b/>
              </w:rPr>
              <w:t>PR Description:</w:t>
            </w:r>
            <w:r w:rsidR="003A68B0">
              <w:rPr>
                <w:b/>
              </w:rPr>
              <w:t xml:space="preserve"> </w:t>
            </w:r>
            <w:r w:rsidR="00E37175" w:rsidRPr="00220ADE">
              <w:rPr>
                <w:b/>
              </w:rPr>
              <w:t>HMO COVER FOR MERCY CORPS NIGERIA</w:t>
            </w:r>
          </w:p>
        </w:tc>
      </w:tr>
    </w:tbl>
    <w:p w14:paraId="5151E33E" w14:textId="77777777" w:rsidR="00ED54E9" w:rsidRDefault="00ED54E9">
      <w:pPr>
        <w:spacing w:after="0"/>
        <w:jc w:val="both"/>
        <w:rPr>
          <w:b/>
          <w:color w:val="D01D2B"/>
          <w:sz w:val="22"/>
          <w:szCs w:val="22"/>
        </w:rPr>
      </w:pPr>
    </w:p>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D54E9" w14:paraId="357B2453" w14:textId="77777777" w:rsidTr="000A7360">
        <w:trPr>
          <w:trHeight w:val="933"/>
        </w:trPr>
        <w:tc>
          <w:tcPr>
            <w:tcW w:w="9360" w:type="dxa"/>
            <w:shd w:val="clear" w:color="auto" w:fill="auto"/>
            <w:tcMar>
              <w:top w:w="100" w:type="dxa"/>
              <w:left w:w="100" w:type="dxa"/>
              <w:bottom w:w="100" w:type="dxa"/>
              <w:right w:w="100" w:type="dxa"/>
            </w:tcMar>
          </w:tcPr>
          <w:p w14:paraId="5B1E53A1" w14:textId="166FB94C" w:rsidR="00ED54E9" w:rsidRDefault="00C4143F" w:rsidP="00C4143F">
            <w:pPr>
              <w:spacing w:after="0"/>
              <w:jc w:val="both"/>
              <w:rPr>
                <w:b/>
                <w:i/>
              </w:rPr>
            </w:pPr>
            <w:r>
              <w:rPr>
                <w:b/>
                <w:i/>
              </w:rPr>
              <w:t>The</w:t>
            </w:r>
            <w:r w:rsidR="00CF1A68">
              <w:rPr>
                <w:b/>
                <w:i/>
              </w:rPr>
              <w:t xml:space="preserve"> QC Plan detail</w:t>
            </w:r>
            <w:r>
              <w:rPr>
                <w:b/>
                <w:i/>
              </w:rPr>
              <w:t>s</w:t>
            </w:r>
            <w:r w:rsidR="00CF1A68">
              <w:rPr>
                <w:b/>
                <w:i/>
              </w:rPr>
              <w:t xml:space="preserve"> the procedures to inspect and determine the acceptability of the </w:t>
            </w:r>
            <w:r>
              <w:rPr>
                <w:b/>
                <w:i/>
              </w:rPr>
              <w:t xml:space="preserve">of the deliverables for this assignment.                                </w:t>
            </w:r>
          </w:p>
        </w:tc>
      </w:tr>
    </w:tbl>
    <w:p w14:paraId="502D6004" w14:textId="77777777" w:rsidR="00ED54E9" w:rsidRDefault="00ED54E9">
      <w:pPr>
        <w:spacing w:after="0"/>
      </w:pPr>
    </w:p>
    <w:p w14:paraId="61E27A0A" w14:textId="77777777" w:rsidR="00ED54E9" w:rsidRDefault="00ED54E9">
      <w:pPr>
        <w:spacing w:after="0"/>
      </w:pPr>
      <w:bookmarkStart w:id="0" w:name="_xlmjvmw7qh98" w:colFirst="0" w:colLast="0"/>
      <w:bookmarkEnd w:id="0"/>
    </w:p>
    <w:p w14:paraId="04014690" w14:textId="7D2D5209" w:rsidR="00D032C8" w:rsidRDefault="00D032C8">
      <w:bookmarkStart w:id="1" w:name="_mhdmlffl6wrr" w:colFirst="0" w:colLast="0"/>
      <w:bookmarkStart w:id="2" w:name="_z0oa23hjv6x5" w:colFirst="0" w:colLast="0"/>
      <w:bookmarkEnd w:id="1"/>
      <w:bookmarkEnd w:id="2"/>
    </w:p>
    <w:p w14:paraId="4EB11B61" w14:textId="476BA1AC" w:rsidR="00D032C8" w:rsidRDefault="00D032C8"/>
    <w:p w14:paraId="07260BF2" w14:textId="09C39FE9" w:rsidR="00D032C8" w:rsidRDefault="00D032C8"/>
    <w:p w14:paraId="30DA7175" w14:textId="283F1087" w:rsidR="00D032C8" w:rsidRDefault="00D032C8"/>
    <w:tbl>
      <w:tblPr>
        <w:tblStyle w:val="TableGrid"/>
        <w:tblpPr w:leftFromText="180" w:rightFromText="180" w:vertAnchor="page" w:horzAnchor="margin" w:tblpY="1091"/>
        <w:tblW w:w="9350" w:type="dxa"/>
        <w:tblLook w:val="04A0" w:firstRow="1" w:lastRow="0" w:firstColumn="1" w:lastColumn="0" w:noHBand="0" w:noVBand="1"/>
      </w:tblPr>
      <w:tblGrid>
        <w:gridCol w:w="773"/>
        <w:gridCol w:w="676"/>
        <w:gridCol w:w="646"/>
        <w:gridCol w:w="354"/>
        <w:gridCol w:w="1658"/>
        <w:gridCol w:w="1406"/>
        <w:gridCol w:w="1485"/>
        <w:gridCol w:w="1017"/>
        <w:gridCol w:w="1335"/>
      </w:tblGrid>
      <w:tr w:rsidR="00415DAC" w14:paraId="795A29E2" w14:textId="77777777" w:rsidTr="00415DAC">
        <w:tc>
          <w:tcPr>
            <w:tcW w:w="9350" w:type="dxa"/>
            <w:gridSpan w:val="9"/>
          </w:tcPr>
          <w:p w14:paraId="1695513C" w14:textId="5F76ADC1" w:rsidR="00415DAC" w:rsidRDefault="00415DAC" w:rsidP="00415DAC">
            <w:pPr>
              <w:spacing w:line="217" w:lineRule="auto"/>
              <w:ind w:right="220"/>
              <w:rPr>
                <w:b/>
                <w:w w:val="99"/>
              </w:rPr>
            </w:pPr>
            <w:r>
              <w:rPr>
                <w:noProof/>
              </w:rPr>
              <w:lastRenderedPageBreak/>
              <w:drawing>
                <wp:inline distT="0" distB="0" distL="0" distR="0" wp14:anchorId="66F4BFC5" wp14:editId="566DCFAB">
                  <wp:extent cx="3549650" cy="7063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4953" cy="707363"/>
                          </a:xfrm>
                          <a:prstGeom prst="rect">
                            <a:avLst/>
                          </a:prstGeom>
                          <a:noFill/>
                        </pic:spPr>
                      </pic:pic>
                    </a:graphicData>
                  </a:graphic>
                </wp:inline>
              </w:drawing>
            </w:r>
          </w:p>
        </w:tc>
      </w:tr>
      <w:tr w:rsidR="00415DAC" w:rsidRPr="00415DAC" w14:paraId="19726E16" w14:textId="77777777" w:rsidTr="00415DAC">
        <w:tc>
          <w:tcPr>
            <w:tcW w:w="2449" w:type="dxa"/>
            <w:gridSpan w:val="4"/>
          </w:tcPr>
          <w:p w14:paraId="72F0FA4F" w14:textId="77777777" w:rsidR="00415DAC" w:rsidRPr="00415DAC" w:rsidRDefault="00415DAC" w:rsidP="00415DAC">
            <w:pPr>
              <w:spacing w:line="217" w:lineRule="auto"/>
              <w:ind w:right="220"/>
              <w:rPr>
                <w:sz w:val="20"/>
              </w:rPr>
            </w:pPr>
            <w:r w:rsidRPr="00415DAC">
              <w:rPr>
                <w:rFonts w:ascii="Calibri" w:eastAsia="Times New Roman" w:hAnsi="Calibri" w:cs="Calibri"/>
                <w:b/>
                <w:bCs/>
                <w:color w:val="000000"/>
                <w:sz w:val="20"/>
                <w:szCs w:val="20"/>
              </w:rPr>
              <w:t>SERVICE DESCRIPTION</w:t>
            </w:r>
          </w:p>
        </w:tc>
        <w:tc>
          <w:tcPr>
            <w:tcW w:w="1658" w:type="dxa"/>
          </w:tcPr>
          <w:p w14:paraId="21BFAFB9" w14:textId="77777777" w:rsidR="00415DAC" w:rsidRPr="00415DAC" w:rsidRDefault="00415DAC" w:rsidP="00415DAC">
            <w:pPr>
              <w:spacing w:line="217" w:lineRule="auto"/>
              <w:ind w:right="220"/>
              <w:rPr>
                <w:b/>
                <w:i/>
                <w:color w:val="C00000"/>
                <w:w w:val="99"/>
                <w:sz w:val="20"/>
              </w:rPr>
            </w:pPr>
            <w:r w:rsidRPr="00415DAC">
              <w:rPr>
                <w:b/>
                <w:i/>
                <w:color w:val="C00000"/>
                <w:w w:val="99"/>
                <w:sz w:val="20"/>
              </w:rPr>
              <w:t xml:space="preserve">Margin of </w:t>
            </w:r>
            <w:proofErr w:type="gramStart"/>
            <w:r w:rsidRPr="00415DAC">
              <w:rPr>
                <w:b/>
                <w:i/>
                <w:color w:val="C00000"/>
                <w:w w:val="99"/>
                <w:sz w:val="20"/>
              </w:rPr>
              <w:t>Error(</w:t>
            </w:r>
            <w:proofErr w:type="gramEnd"/>
            <w:r w:rsidRPr="00415DAC">
              <w:rPr>
                <w:b/>
                <w:i/>
                <w:color w:val="C00000"/>
                <w:w w:val="99"/>
                <w:sz w:val="20"/>
              </w:rPr>
              <w:t>Absolut or Relative)</w:t>
            </w:r>
          </w:p>
        </w:tc>
        <w:tc>
          <w:tcPr>
            <w:tcW w:w="1406" w:type="dxa"/>
          </w:tcPr>
          <w:p w14:paraId="51C50BF8" w14:textId="77777777" w:rsidR="00415DAC" w:rsidRPr="00415DAC" w:rsidRDefault="00415DAC" w:rsidP="00415DAC">
            <w:pPr>
              <w:spacing w:line="217" w:lineRule="auto"/>
              <w:ind w:right="220"/>
              <w:rPr>
                <w:b/>
                <w:color w:val="C00000"/>
                <w:w w:val="99"/>
                <w:sz w:val="20"/>
              </w:rPr>
            </w:pPr>
            <w:r w:rsidRPr="00415DAC">
              <w:rPr>
                <w:b/>
                <w:color w:val="C00000"/>
                <w:w w:val="99"/>
                <w:sz w:val="20"/>
              </w:rPr>
              <w:t>Testing Method</w:t>
            </w:r>
          </w:p>
        </w:tc>
        <w:tc>
          <w:tcPr>
            <w:tcW w:w="1485" w:type="dxa"/>
          </w:tcPr>
          <w:p w14:paraId="0F69190A" w14:textId="77777777" w:rsidR="00415DAC" w:rsidRPr="00415DAC" w:rsidRDefault="00415DAC" w:rsidP="00415DAC">
            <w:pPr>
              <w:spacing w:line="217" w:lineRule="auto"/>
              <w:ind w:right="220"/>
              <w:rPr>
                <w:b/>
                <w:color w:val="C00000"/>
                <w:w w:val="99"/>
                <w:sz w:val="20"/>
              </w:rPr>
            </w:pPr>
            <w:r w:rsidRPr="00415DAC">
              <w:rPr>
                <w:b/>
                <w:color w:val="C00000"/>
                <w:w w:val="99"/>
                <w:sz w:val="20"/>
              </w:rPr>
              <w:t xml:space="preserve">Performed / Reviewed by:  </w:t>
            </w:r>
          </w:p>
        </w:tc>
        <w:tc>
          <w:tcPr>
            <w:tcW w:w="1017" w:type="dxa"/>
          </w:tcPr>
          <w:p w14:paraId="4DF25658" w14:textId="77777777" w:rsidR="00415DAC" w:rsidRPr="00415DAC" w:rsidRDefault="00415DAC" w:rsidP="00415DAC">
            <w:pPr>
              <w:spacing w:line="217" w:lineRule="auto"/>
              <w:ind w:right="220"/>
              <w:rPr>
                <w:color w:val="C00000"/>
                <w:sz w:val="20"/>
              </w:rPr>
            </w:pPr>
            <w:r w:rsidRPr="00415DAC">
              <w:rPr>
                <w:b/>
                <w:color w:val="C00000"/>
                <w:w w:val="99"/>
                <w:sz w:val="20"/>
              </w:rPr>
              <w:t>Target Value</w:t>
            </w:r>
          </w:p>
        </w:tc>
        <w:tc>
          <w:tcPr>
            <w:tcW w:w="1335" w:type="dxa"/>
          </w:tcPr>
          <w:p w14:paraId="64E75345" w14:textId="77777777" w:rsidR="00415DAC" w:rsidRPr="00415DAC" w:rsidRDefault="00415DAC" w:rsidP="00415DAC">
            <w:pPr>
              <w:spacing w:line="217" w:lineRule="auto"/>
              <w:ind w:right="220"/>
              <w:rPr>
                <w:b/>
                <w:color w:val="C00000"/>
                <w:w w:val="99"/>
                <w:sz w:val="20"/>
              </w:rPr>
            </w:pPr>
            <w:r w:rsidRPr="00415DAC">
              <w:rPr>
                <w:b/>
                <w:color w:val="C00000"/>
                <w:w w:val="99"/>
                <w:sz w:val="20"/>
              </w:rPr>
              <w:t>Mercy Corps Plan</w:t>
            </w:r>
          </w:p>
        </w:tc>
      </w:tr>
      <w:tr w:rsidR="00415DAC" w:rsidRPr="00415DAC" w14:paraId="42B31318" w14:textId="77777777" w:rsidTr="00415DAC">
        <w:tc>
          <w:tcPr>
            <w:tcW w:w="773" w:type="dxa"/>
          </w:tcPr>
          <w:p w14:paraId="55F60AAC" w14:textId="77777777" w:rsidR="00415DAC" w:rsidRPr="00415DAC" w:rsidRDefault="00415DAC" w:rsidP="00415DAC">
            <w:pPr>
              <w:spacing w:line="217" w:lineRule="auto"/>
              <w:ind w:right="220"/>
              <w:rPr>
                <w:b/>
                <w:w w:val="99"/>
                <w:sz w:val="20"/>
              </w:rPr>
            </w:pPr>
          </w:p>
        </w:tc>
        <w:tc>
          <w:tcPr>
            <w:tcW w:w="676" w:type="dxa"/>
          </w:tcPr>
          <w:p w14:paraId="5B0449AA" w14:textId="77777777" w:rsidR="00415DAC" w:rsidRPr="00415DAC" w:rsidRDefault="00415DAC" w:rsidP="00415DAC">
            <w:pPr>
              <w:spacing w:line="217" w:lineRule="auto"/>
              <w:ind w:right="220"/>
              <w:rPr>
                <w:b/>
                <w:w w:val="99"/>
                <w:sz w:val="20"/>
              </w:rPr>
            </w:pPr>
          </w:p>
        </w:tc>
        <w:tc>
          <w:tcPr>
            <w:tcW w:w="646" w:type="dxa"/>
          </w:tcPr>
          <w:p w14:paraId="4E8AEF26" w14:textId="77777777" w:rsidR="00415DAC" w:rsidRPr="00415DAC" w:rsidRDefault="00415DAC" w:rsidP="00415DAC">
            <w:pPr>
              <w:spacing w:line="217" w:lineRule="auto"/>
              <w:ind w:right="220"/>
              <w:rPr>
                <w:b/>
                <w:w w:val="99"/>
                <w:sz w:val="20"/>
              </w:rPr>
            </w:pPr>
          </w:p>
        </w:tc>
        <w:tc>
          <w:tcPr>
            <w:tcW w:w="7255" w:type="dxa"/>
            <w:gridSpan w:val="6"/>
          </w:tcPr>
          <w:p w14:paraId="43057054" w14:textId="77777777" w:rsidR="00415DAC" w:rsidRPr="00415DAC" w:rsidRDefault="00415DAC" w:rsidP="00415DAC">
            <w:pPr>
              <w:spacing w:line="217" w:lineRule="auto"/>
              <w:ind w:right="220"/>
              <w:rPr>
                <w:b/>
                <w:i/>
                <w:w w:val="99"/>
                <w:sz w:val="20"/>
              </w:rPr>
            </w:pPr>
            <w:r w:rsidRPr="00415DAC">
              <w:rPr>
                <w:b/>
                <w:i/>
                <w:w w:val="99"/>
                <w:sz w:val="20"/>
              </w:rPr>
              <w:t>OUT-PATIENT SERVICES</w:t>
            </w:r>
          </w:p>
        </w:tc>
      </w:tr>
      <w:tr w:rsidR="00415DAC" w:rsidRPr="00415DAC" w14:paraId="74475A7B" w14:textId="77777777" w:rsidTr="00415DAC">
        <w:tc>
          <w:tcPr>
            <w:tcW w:w="2449" w:type="dxa"/>
            <w:gridSpan w:val="4"/>
          </w:tcPr>
          <w:p w14:paraId="6AF04B9E" w14:textId="77777777" w:rsidR="00415DAC" w:rsidRPr="00415DAC" w:rsidRDefault="00415DAC" w:rsidP="00415DAC">
            <w:pPr>
              <w:spacing w:line="217" w:lineRule="auto"/>
              <w:ind w:right="220"/>
              <w:rPr>
                <w:sz w:val="20"/>
              </w:rPr>
            </w:pPr>
            <w:r w:rsidRPr="00415DAC">
              <w:rPr>
                <w:sz w:val="20"/>
              </w:rPr>
              <w:t>General Consultation</w:t>
            </w:r>
          </w:p>
        </w:tc>
        <w:tc>
          <w:tcPr>
            <w:tcW w:w="1658" w:type="dxa"/>
          </w:tcPr>
          <w:p w14:paraId="1F91ECAE"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C31817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2416DA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3197AD0" w14:textId="77777777" w:rsidR="00415DAC" w:rsidRPr="00415DAC" w:rsidRDefault="00415DAC" w:rsidP="00415DAC">
            <w:pPr>
              <w:spacing w:line="217" w:lineRule="auto"/>
              <w:ind w:right="220"/>
              <w:rPr>
                <w:sz w:val="20"/>
              </w:rPr>
            </w:pPr>
            <w:r w:rsidRPr="00415DAC">
              <w:rPr>
                <w:sz w:val="20"/>
              </w:rPr>
              <w:t>Each</w:t>
            </w:r>
          </w:p>
        </w:tc>
        <w:tc>
          <w:tcPr>
            <w:tcW w:w="1335" w:type="dxa"/>
          </w:tcPr>
          <w:p w14:paraId="738945CA" w14:textId="77777777" w:rsidR="00415DAC" w:rsidRPr="00415DAC" w:rsidRDefault="00415DAC" w:rsidP="00415DAC">
            <w:pPr>
              <w:spacing w:line="217" w:lineRule="auto"/>
              <w:ind w:right="220"/>
              <w:rPr>
                <w:sz w:val="20"/>
              </w:rPr>
            </w:pPr>
            <w:r w:rsidRPr="00415DAC">
              <w:rPr>
                <w:sz w:val="20"/>
              </w:rPr>
              <w:t>Unlimited</w:t>
            </w:r>
          </w:p>
        </w:tc>
      </w:tr>
      <w:tr w:rsidR="00415DAC" w:rsidRPr="00415DAC" w14:paraId="41CD8C24" w14:textId="77777777" w:rsidTr="00415DAC">
        <w:tc>
          <w:tcPr>
            <w:tcW w:w="2449" w:type="dxa"/>
            <w:gridSpan w:val="4"/>
          </w:tcPr>
          <w:p w14:paraId="70670383" w14:textId="77777777" w:rsidR="00415DAC" w:rsidRPr="00415DAC" w:rsidRDefault="00415DAC" w:rsidP="00415DAC">
            <w:pPr>
              <w:spacing w:line="217" w:lineRule="auto"/>
              <w:ind w:right="220"/>
              <w:rPr>
                <w:sz w:val="20"/>
              </w:rPr>
            </w:pPr>
            <w:r w:rsidRPr="00415DAC">
              <w:rPr>
                <w:sz w:val="20"/>
              </w:rPr>
              <w:t>Special Consultation</w:t>
            </w:r>
          </w:p>
        </w:tc>
        <w:tc>
          <w:tcPr>
            <w:tcW w:w="1658" w:type="dxa"/>
          </w:tcPr>
          <w:p w14:paraId="3AFEA8E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6A2B0E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A69B25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3EA6E79" w14:textId="77777777" w:rsidR="00415DAC" w:rsidRPr="00415DAC" w:rsidRDefault="00415DAC" w:rsidP="00415DAC">
            <w:pPr>
              <w:rPr>
                <w:sz w:val="20"/>
              </w:rPr>
            </w:pPr>
            <w:r w:rsidRPr="00415DAC">
              <w:rPr>
                <w:sz w:val="20"/>
              </w:rPr>
              <w:t>Each</w:t>
            </w:r>
          </w:p>
        </w:tc>
        <w:tc>
          <w:tcPr>
            <w:tcW w:w="1335" w:type="dxa"/>
          </w:tcPr>
          <w:p w14:paraId="539CCF67" w14:textId="77777777" w:rsidR="00415DAC" w:rsidRPr="00415DAC" w:rsidRDefault="00415DAC" w:rsidP="00415DAC">
            <w:pPr>
              <w:rPr>
                <w:sz w:val="20"/>
              </w:rPr>
            </w:pPr>
            <w:r w:rsidRPr="00415DAC">
              <w:rPr>
                <w:sz w:val="20"/>
              </w:rPr>
              <w:t>Unlimited</w:t>
            </w:r>
          </w:p>
        </w:tc>
      </w:tr>
      <w:tr w:rsidR="00415DAC" w:rsidRPr="00415DAC" w14:paraId="051EF086" w14:textId="77777777" w:rsidTr="00415DAC">
        <w:tc>
          <w:tcPr>
            <w:tcW w:w="2449" w:type="dxa"/>
            <w:gridSpan w:val="4"/>
          </w:tcPr>
          <w:p w14:paraId="0586263C" w14:textId="77777777" w:rsidR="00415DAC" w:rsidRPr="00415DAC" w:rsidRDefault="00415DAC" w:rsidP="00415DAC">
            <w:pPr>
              <w:spacing w:line="217" w:lineRule="auto"/>
              <w:ind w:right="220"/>
              <w:rPr>
                <w:sz w:val="20"/>
              </w:rPr>
            </w:pPr>
            <w:r w:rsidRPr="00415DAC">
              <w:rPr>
                <w:sz w:val="20"/>
              </w:rPr>
              <w:t>Routine Laboratory tests</w:t>
            </w:r>
          </w:p>
        </w:tc>
        <w:tc>
          <w:tcPr>
            <w:tcW w:w="1658" w:type="dxa"/>
          </w:tcPr>
          <w:p w14:paraId="0675878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5DCA3E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C87A8C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B63DE45" w14:textId="77777777" w:rsidR="00415DAC" w:rsidRPr="00415DAC" w:rsidRDefault="00415DAC" w:rsidP="00415DAC">
            <w:pPr>
              <w:rPr>
                <w:sz w:val="20"/>
              </w:rPr>
            </w:pPr>
            <w:r w:rsidRPr="00415DAC">
              <w:rPr>
                <w:sz w:val="20"/>
              </w:rPr>
              <w:t>Each</w:t>
            </w:r>
          </w:p>
        </w:tc>
        <w:tc>
          <w:tcPr>
            <w:tcW w:w="1335" w:type="dxa"/>
          </w:tcPr>
          <w:p w14:paraId="2152EB70" w14:textId="77777777" w:rsidR="00415DAC" w:rsidRPr="00415DAC" w:rsidRDefault="00415DAC" w:rsidP="00415DAC">
            <w:pPr>
              <w:rPr>
                <w:sz w:val="20"/>
              </w:rPr>
            </w:pPr>
            <w:r w:rsidRPr="00415DAC">
              <w:rPr>
                <w:sz w:val="20"/>
              </w:rPr>
              <w:t>Unlimited</w:t>
            </w:r>
          </w:p>
        </w:tc>
      </w:tr>
      <w:tr w:rsidR="00415DAC" w:rsidRPr="00415DAC" w14:paraId="2A8DA116" w14:textId="77777777" w:rsidTr="00415DAC">
        <w:tc>
          <w:tcPr>
            <w:tcW w:w="2449" w:type="dxa"/>
            <w:gridSpan w:val="4"/>
          </w:tcPr>
          <w:p w14:paraId="0EFDE713" w14:textId="77777777" w:rsidR="00415DAC" w:rsidRPr="00415DAC" w:rsidRDefault="00415DAC" w:rsidP="00415DAC">
            <w:pPr>
              <w:spacing w:line="217" w:lineRule="auto"/>
              <w:ind w:right="220"/>
              <w:rPr>
                <w:sz w:val="20"/>
              </w:rPr>
            </w:pPr>
            <w:r w:rsidRPr="00415DAC">
              <w:rPr>
                <w:sz w:val="20"/>
              </w:rPr>
              <w:t>Prescribed Medicines and Drugs</w:t>
            </w:r>
          </w:p>
        </w:tc>
        <w:tc>
          <w:tcPr>
            <w:tcW w:w="1658" w:type="dxa"/>
          </w:tcPr>
          <w:p w14:paraId="3D9685B1"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2939D3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402E62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E442F38" w14:textId="77777777" w:rsidR="00415DAC" w:rsidRPr="00415DAC" w:rsidRDefault="00415DAC" w:rsidP="00415DAC">
            <w:pPr>
              <w:rPr>
                <w:sz w:val="20"/>
              </w:rPr>
            </w:pPr>
            <w:r w:rsidRPr="00415DAC">
              <w:rPr>
                <w:sz w:val="20"/>
              </w:rPr>
              <w:t>Each</w:t>
            </w:r>
          </w:p>
        </w:tc>
        <w:tc>
          <w:tcPr>
            <w:tcW w:w="1335" w:type="dxa"/>
          </w:tcPr>
          <w:p w14:paraId="18D47B5F" w14:textId="77777777" w:rsidR="00415DAC" w:rsidRPr="00415DAC" w:rsidRDefault="00415DAC" w:rsidP="00415DAC">
            <w:pPr>
              <w:rPr>
                <w:sz w:val="20"/>
              </w:rPr>
            </w:pPr>
            <w:r w:rsidRPr="00415DAC">
              <w:rPr>
                <w:sz w:val="20"/>
              </w:rPr>
              <w:t>Unlimited</w:t>
            </w:r>
          </w:p>
        </w:tc>
      </w:tr>
      <w:tr w:rsidR="00415DAC" w:rsidRPr="00415DAC" w14:paraId="44D53515" w14:textId="77777777" w:rsidTr="00415DAC">
        <w:tc>
          <w:tcPr>
            <w:tcW w:w="2449" w:type="dxa"/>
            <w:gridSpan w:val="4"/>
          </w:tcPr>
          <w:p w14:paraId="16699DF7" w14:textId="77777777" w:rsidR="00415DAC" w:rsidRPr="00415DAC" w:rsidRDefault="00415DAC" w:rsidP="00415DAC">
            <w:pPr>
              <w:spacing w:line="217" w:lineRule="auto"/>
              <w:ind w:right="220"/>
              <w:rPr>
                <w:sz w:val="20"/>
              </w:rPr>
            </w:pPr>
            <w:r w:rsidRPr="00415DAC">
              <w:rPr>
                <w:sz w:val="20"/>
              </w:rPr>
              <w:t>Management of Chronic Conditions - Consultation, Prescription drugs and Laboratory tests</w:t>
            </w:r>
          </w:p>
        </w:tc>
        <w:tc>
          <w:tcPr>
            <w:tcW w:w="1658" w:type="dxa"/>
          </w:tcPr>
          <w:p w14:paraId="6CDDBF74"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206C43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8A2749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B5F429B" w14:textId="77777777" w:rsidR="00415DAC" w:rsidRPr="00415DAC" w:rsidRDefault="00415DAC" w:rsidP="00415DAC">
            <w:pPr>
              <w:rPr>
                <w:sz w:val="20"/>
              </w:rPr>
            </w:pPr>
            <w:r w:rsidRPr="00415DAC">
              <w:rPr>
                <w:sz w:val="20"/>
              </w:rPr>
              <w:t>Each</w:t>
            </w:r>
          </w:p>
        </w:tc>
        <w:tc>
          <w:tcPr>
            <w:tcW w:w="1335" w:type="dxa"/>
          </w:tcPr>
          <w:p w14:paraId="108B2348" w14:textId="77777777" w:rsidR="00415DAC" w:rsidRPr="00415DAC" w:rsidRDefault="00415DAC" w:rsidP="00415DAC">
            <w:pPr>
              <w:rPr>
                <w:sz w:val="20"/>
              </w:rPr>
            </w:pPr>
            <w:r w:rsidRPr="00415DAC">
              <w:rPr>
                <w:sz w:val="20"/>
              </w:rPr>
              <w:t>Unlimited</w:t>
            </w:r>
          </w:p>
        </w:tc>
      </w:tr>
      <w:tr w:rsidR="00415DAC" w:rsidRPr="00415DAC" w14:paraId="50098A3C" w14:textId="77777777" w:rsidTr="00415DAC">
        <w:tc>
          <w:tcPr>
            <w:tcW w:w="2449" w:type="dxa"/>
            <w:gridSpan w:val="4"/>
          </w:tcPr>
          <w:p w14:paraId="42623BBF" w14:textId="77777777" w:rsidR="00415DAC" w:rsidRPr="00415DAC" w:rsidRDefault="00415DAC" w:rsidP="00415DAC">
            <w:pPr>
              <w:spacing w:line="217" w:lineRule="auto"/>
              <w:ind w:right="220"/>
              <w:rPr>
                <w:sz w:val="20"/>
              </w:rPr>
            </w:pPr>
            <w:r w:rsidRPr="00415DAC">
              <w:rPr>
                <w:sz w:val="20"/>
              </w:rPr>
              <w:t>Physiotherapy</w:t>
            </w:r>
          </w:p>
        </w:tc>
        <w:tc>
          <w:tcPr>
            <w:tcW w:w="1658" w:type="dxa"/>
          </w:tcPr>
          <w:p w14:paraId="4D9AF56A"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CC5B3F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796812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3E6386C" w14:textId="77777777" w:rsidR="00415DAC" w:rsidRPr="00415DAC" w:rsidRDefault="00415DAC" w:rsidP="00415DAC">
            <w:pPr>
              <w:rPr>
                <w:sz w:val="20"/>
              </w:rPr>
            </w:pPr>
            <w:r w:rsidRPr="00415DAC">
              <w:rPr>
                <w:sz w:val="20"/>
              </w:rPr>
              <w:t>Each</w:t>
            </w:r>
          </w:p>
        </w:tc>
        <w:tc>
          <w:tcPr>
            <w:tcW w:w="1335" w:type="dxa"/>
          </w:tcPr>
          <w:p w14:paraId="720F4CFD" w14:textId="77777777" w:rsidR="00415DAC" w:rsidRPr="00415DAC" w:rsidRDefault="00415DAC" w:rsidP="00415DAC">
            <w:pPr>
              <w:spacing w:line="217" w:lineRule="auto"/>
              <w:ind w:right="220"/>
              <w:rPr>
                <w:sz w:val="20"/>
              </w:rPr>
            </w:pPr>
            <w:r w:rsidRPr="00415DAC">
              <w:rPr>
                <w:sz w:val="20"/>
              </w:rPr>
              <w:t>Unlimited</w:t>
            </w:r>
          </w:p>
        </w:tc>
      </w:tr>
      <w:tr w:rsidR="00415DAC" w:rsidRPr="00415DAC" w14:paraId="2522C7DE" w14:textId="77777777" w:rsidTr="00415DAC">
        <w:tc>
          <w:tcPr>
            <w:tcW w:w="2449" w:type="dxa"/>
            <w:gridSpan w:val="4"/>
          </w:tcPr>
          <w:p w14:paraId="1908F13F" w14:textId="77777777" w:rsidR="00415DAC" w:rsidRPr="00415DAC" w:rsidRDefault="00415DAC" w:rsidP="00415DAC">
            <w:pPr>
              <w:spacing w:line="217" w:lineRule="auto"/>
              <w:ind w:right="220"/>
              <w:rPr>
                <w:sz w:val="20"/>
              </w:rPr>
            </w:pPr>
            <w:r w:rsidRPr="00415DAC">
              <w:rPr>
                <w:sz w:val="20"/>
              </w:rPr>
              <w:t>Prosthesis (Necessitated by accidental bodily injury)</w:t>
            </w:r>
          </w:p>
        </w:tc>
        <w:tc>
          <w:tcPr>
            <w:tcW w:w="1658" w:type="dxa"/>
          </w:tcPr>
          <w:p w14:paraId="071BC26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EFC911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A575D1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49A7873" w14:textId="77777777" w:rsidR="00415DAC" w:rsidRPr="00415DAC" w:rsidRDefault="00415DAC" w:rsidP="00415DAC">
            <w:pPr>
              <w:spacing w:line="217" w:lineRule="auto"/>
              <w:ind w:right="220"/>
              <w:rPr>
                <w:sz w:val="20"/>
              </w:rPr>
            </w:pPr>
          </w:p>
        </w:tc>
        <w:tc>
          <w:tcPr>
            <w:tcW w:w="1335" w:type="dxa"/>
          </w:tcPr>
          <w:p w14:paraId="050B7F64" w14:textId="77777777" w:rsidR="00415DAC" w:rsidRPr="00415DAC" w:rsidRDefault="00415DAC" w:rsidP="00415DAC">
            <w:pPr>
              <w:spacing w:line="217" w:lineRule="auto"/>
              <w:ind w:right="220"/>
              <w:rPr>
                <w:sz w:val="20"/>
              </w:rPr>
            </w:pPr>
            <w:r w:rsidRPr="00415DAC">
              <w:rPr>
                <w:sz w:val="20"/>
              </w:rPr>
              <w:t>Unlimited</w:t>
            </w:r>
          </w:p>
        </w:tc>
      </w:tr>
      <w:tr w:rsidR="00415DAC" w:rsidRPr="00415DAC" w14:paraId="1D1A3D61" w14:textId="77777777" w:rsidTr="00415DAC">
        <w:tc>
          <w:tcPr>
            <w:tcW w:w="773" w:type="dxa"/>
          </w:tcPr>
          <w:p w14:paraId="425A4D64" w14:textId="77777777" w:rsidR="00415DAC" w:rsidRPr="00415DAC" w:rsidRDefault="00415DAC" w:rsidP="00415DAC">
            <w:pPr>
              <w:spacing w:line="217" w:lineRule="auto"/>
              <w:ind w:right="220"/>
              <w:rPr>
                <w:b/>
                <w:w w:val="99"/>
                <w:sz w:val="20"/>
              </w:rPr>
            </w:pPr>
          </w:p>
        </w:tc>
        <w:tc>
          <w:tcPr>
            <w:tcW w:w="676" w:type="dxa"/>
          </w:tcPr>
          <w:p w14:paraId="1D57C295" w14:textId="77777777" w:rsidR="00415DAC" w:rsidRPr="00415DAC" w:rsidRDefault="00415DAC" w:rsidP="00415DAC">
            <w:pPr>
              <w:spacing w:line="217" w:lineRule="auto"/>
              <w:ind w:right="220"/>
              <w:rPr>
                <w:b/>
                <w:w w:val="99"/>
                <w:sz w:val="20"/>
              </w:rPr>
            </w:pPr>
          </w:p>
        </w:tc>
        <w:tc>
          <w:tcPr>
            <w:tcW w:w="646" w:type="dxa"/>
          </w:tcPr>
          <w:p w14:paraId="4AD08C05" w14:textId="77777777" w:rsidR="00415DAC" w:rsidRPr="00415DAC" w:rsidRDefault="00415DAC" w:rsidP="00415DAC">
            <w:pPr>
              <w:spacing w:line="217" w:lineRule="auto"/>
              <w:ind w:right="220"/>
              <w:rPr>
                <w:b/>
                <w:w w:val="99"/>
                <w:sz w:val="20"/>
              </w:rPr>
            </w:pPr>
          </w:p>
        </w:tc>
        <w:tc>
          <w:tcPr>
            <w:tcW w:w="7255" w:type="dxa"/>
            <w:gridSpan w:val="6"/>
          </w:tcPr>
          <w:p w14:paraId="3D987701" w14:textId="77777777" w:rsidR="00415DAC" w:rsidRPr="00415DAC" w:rsidRDefault="00415DAC" w:rsidP="00415DAC">
            <w:pPr>
              <w:spacing w:line="217" w:lineRule="auto"/>
              <w:ind w:right="220"/>
              <w:rPr>
                <w:i/>
                <w:sz w:val="20"/>
              </w:rPr>
            </w:pPr>
            <w:r w:rsidRPr="00415DAC">
              <w:rPr>
                <w:b/>
                <w:i/>
                <w:w w:val="99"/>
                <w:sz w:val="20"/>
              </w:rPr>
              <w:t>IN-PATIENT SERVICES</w:t>
            </w:r>
          </w:p>
        </w:tc>
      </w:tr>
      <w:tr w:rsidR="00415DAC" w:rsidRPr="00415DAC" w14:paraId="45DBE78D" w14:textId="77777777" w:rsidTr="00415DAC">
        <w:tc>
          <w:tcPr>
            <w:tcW w:w="2449" w:type="dxa"/>
            <w:gridSpan w:val="4"/>
          </w:tcPr>
          <w:p w14:paraId="12B167D1" w14:textId="77777777" w:rsidR="00415DAC" w:rsidRPr="00415DAC" w:rsidRDefault="00415DAC" w:rsidP="00415DAC">
            <w:pPr>
              <w:spacing w:line="217" w:lineRule="auto"/>
              <w:ind w:right="220"/>
              <w:rPr>
                <w:sz w:val="20"/>
              </w:rPr>
            </w:pPr>
            <w:r w:rsidRPr="00415DAC">
              <w:rPr>
                <w:sz w:val="20"/>
              </w:rPr>
              <w:t>Admissions including feeding – Private Ward</w:t>
            </w:r>
          </w:p>
        </w:tc>
        <w:tc>
          <w:tcPr>
            <w:tcW w:w="1658" w:type="dxa"/>
          </w:tcPr>
          <w:p w14:paraId="3AE86B8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172198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148F5D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70C886F" w14:textId="77777777" w:rsidR="00415DAC" w:rsidRPr="00415DAC" w:rsidRDefault="00415DAC" w:rsidP="00415DAC">
            <w:pPr>
              <w:rPr>
                <w:sz w:val="20"/>
              </w:rPr>
            </w:pPr>
            <w:r w:rsidRPr="00415DAC">
              <w:rPr>
                <w:sz w:val="20"/>
              </w:rPr>
              <w:t>Each</w:t>
            </w:r>
          </w:p>
        </w:tc>
        <w:tc>
          <w:tcPr>
            <w:tcW w:w="1335" w:type="dxa"/>
          </w:tcPr>
          <w:p w14:paraId="76DAE04D" w14:textId="77777777" w:rsidR="00415DAC" w:rsidRPr="00415DAC" w:rsidRDefault="00415DAC" w:rsidP="00415DAC">
            <w:pPr>
              <w:rPr>
                <w:sz w:val="20"/>
              </w:rPr>
            </w:pPr>
            <w:r w:rsidRPr="00415DAC">
              <w:rPr>
                <w:sz w:val="20"/>
              </w:rPr>
              <w:t>Unlimited</w:t>
            </w:r>
          </w:p>
        </w:tc>
      </w:tr>
      <w:tr w:rsidR="00415DAC" w:rsidRPr="00415DAC" w14:paraId="7A99A1C9" w14:textId="77777777" w:rsidTr="00415DAC">
        <w:tc>
          <w:tcPr>
            <w:tcW w:w="2449" w:type="dxa"/>
            <w:gridSpan w:val="4"/>
          </w:tcPr>
          <w:p w14:paraId="204EF68C" w14:textId="77777777" w:rsidR="00415DAC" w:rsidRPr="00415DAC" w:rsidRDefault="00415DAC" w:rsidP="00415DAC">
            <w:pPr>
              <w:spacing w:line="217" w:lineRule="auto"/>
              <w:ind w:right="220"/>
              <w:rPr>
                <w:sz w:val="20"/>
              </w:rPr>
            </w:pPr>
            <w:r w:rsidRPr="00415DAC">
              <w:rPr>
                <w:sz w:val="20"/>
              </w:rPr>
              <w:t>Additional accommodation for mothers with neonates on admission</w:t>
            </w:r>
          </w:p>
        </w:tc>
        <w:tc>
          <w:tcPr>
            <w:tcW w:w="1658" w:type="dxa"/>
          </w:tcPr>
          <w:p w14:paraId="1055290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E13FF6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039268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B87A6F1" w14:textId="77777777" w:rsidR="00415DAC" w:rsidRPr="00415DAC" w:rsidRDefault="00415DAC" w:rsidP="00415DAC">
            <w:pPr>
              <w:rPr>
                <w:sz w:val="20"/>
              </w:rPr>
            </w:pPr>
            <w:r w:rsidRPr="00415DAC">
              <w:rPr>
                <w:sz w:val="20"/>
              </w:rPr>
              <w:t>Each</w:t>
            </w:r>
          </w:p>
        </w:tc>
        <w:tc>
          <w:tcPr>
            <w:tcW w:w="1335" w:type="dxa"/>
          </w:tcPr>
          <w:p w14:paraId="5E1C313C" w14:textId="77777777" w:rsidR="00415DAC" w:rsidRPr="00415DAC" w:rsidRDefault="00415DAC" w:rsidP="00415DAC">
            <w:pPr>
              <w:rPr>
                <w:sz w:val="20"/>
              </w:rPr>
            </w:pPr>
            <w:r w:rsidRPr="00415DAC">
              <w:rPr>
                <w:sz w:val="20"/>
              </w:rPr>
              <w:t>Unlimited</w:t>
            </w:r>
          </w:p>
        </w:tc>
      </w:tr>
      <w:tr w:rsidR="00415DAC" w:rsidRPr="00415DAC" w14:paraId="21262812" w14:textId="77777777" w:rsidTr="00415DAC">
        <w:tc>
          <w:tcPr>
            <w:tcW w:w="2449" w:type="dxa"/>
            <w:gridSpan w:val="4"/>
          </w:tcPr>
          <w:p w14:paraId="72E097CC" w14:textId="77777777" w:rsidR="00415DAC" w:rsidRPr="00415DAC" w:rsidRDefault="00415DAC" w:rsidP="00415DAC">
            <w:pPr>
              <w:spacing w:line="217" w:lineRule="auto"/>
              <w:ind w:right="220"/>
              <w:rPr>
                <w:sz w:val="20"/>
              </w:rPr>
            </w:pPr>
            <w:r w:rsidRPr="00415DAC">
              <w:rPr>
                <w:sz w:val="20"/>
              </w:rPr>
              <w:t>General/Specialist doctor review</w:t>
            </w:r>
          </w:p>
        </w:tc>
        <w:tc>
          <w:tcPr>
            <w:tcW w:w="1658" w:type="dxa"/>
          </w:tcPr>
          <w:p w14:paraId="2D2C700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CD1E32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B04349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B638F5B" w14:textId="77777777" w:rsidR="00415DAC" w:rsidRPr="00415DAC" w:rsidRDefault="00415DAC" w:rsidP="00415DAC">
            <w:pPr>
              <w:rPr>
                <w:sz w:val="20"/>
              </w:rPr>
            </w:pPr>
            <w:r w:rsidRPr="00415DAC">
              <w:rPr>
                <w:sz w:val="20"/>
              </w:rPr>
              <w:t>Each</w:t>
            </w:r>
          </w:p>
        </w:tc>
        <w:tc>
          <w:tcPr>
            <w:tcW w:w="1335" w:type="dxa"/>
          </w:tcPr>
          <w:p w14:paraId="257F5680" w14:textId="77777777" w:rsidR="00415DAC" w:rsidRPr="00415DAC" w:rsidRDefault="00415DAC" w:rsidP="00415DAC">
            <w:pPr>
              <w:rPr>
                <w:sz w:val="20"/>
              </w:rPr>
            </w:pPr>
            <w:r w:rsidRPr="00415DAC">
              <w:rPr>
                <w:sz w:val="20"/>
              </w:rPr>
              <w:t>Unlimited</w:t>
            </w:r>
          </w:p>
        </w:tc>
      </w:tr>
      <w:tr w:rsidR="00415DAC" w:rsidRPr="00415DAC" w14:paraId="078BE69D" w14:textId="77777777" w:rsidTr="00415DAC">
        <w:tc>
          <w:tcPr>
            <w:tcW w:w="2449" w:type="dxa"/>
            <w:gridSpan w:val="4"/>
          </w:tcPr>
          <w:p w14:paraId="4FDBFD86" w14:textId="77777777" w:rsidR="00415DAC" w:rsidRPr="00415DAC" w:rsidRDefault="00415DAC" w:rsidP="00415DAC">
            <w:pPr>
              <w:spacing w:line="217" w:lineRule="auto"/>
              <w:ind w:right="220"/>
              <w:rPr>
                <w:sz w:val="20"/>
              </w:rPr>
            </w:pPr>
            <w:r w:rsidRPr="00415DAC">
              <w:rPr>
                <w:sz w:val="20"/>
              </w:rPr>
              <w:t>Nursing Care &amp; Consumables</w:t>
            </w:r>
          </w:p>
        </w:tc>
        <w:tc>
          <w:tcPr>
            <w:tcW w:w="1658" w:type="dxa"/>
          </w:tcPr>
          <w:p w14:paraId="4599E65B"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C27016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F6CDBA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E336158" w14:textId="77777777" w:rsidR="00415DAC" w:rsidRPr="00415DAC" w:rsidRDefault="00415DAC" w:rsidP="00415DAC">
            <w:pPr>
              <w:rPr>
                <w:sz w:val="20"/>
              </w:rPr>
            </w:pPr>
            <w:r w:rsidRPr="00415DAC">
              <w:rPr>
                <w:sz w:val="20"/>
              </w:rPr>
              <w:t>Each</w:t>
            </w:r>
          </w:p>
        </w:tc>
        <w:tc>
          <w:tcPr>
            <w:tcW w:w="1335" w:type="dxa"/>
          </w:tcPr>
          <w:p w14:paraId="242A5858" w14:textId="77777777" w:rsidR="00415DAC" w:rsidRPr="00415DAC" w:rsidRDefault="00415DAC" w:rsidP="00415DAC">
            <w:pPr>
              <w:rPr>
                <w:sz w:val="20"/>
              </w:rPr>
            </w:pPr>
            <w:r w:rsidRPr="00415DAC">
              <w:rPr>
                <w:sz w:val="20"/>
              </w:rPr>
              <w:t>Unlimited</w:t>
            </w:r>
          </w:p>
        </w:tc>
      </w:tr>
      <w:tr w:rsidR="00415DAC" w:rsidRPr="00415DAC" w14:paraId="4C41014D" w14:textId="77777777" w:rsidTr="00415DAC">
        <w:tc>
          <w:tcPr>
            <w:tcW w:w="2449" w:type="dxa"/>
            <w:gridSpan w:val="4"/>
          </w:tcPr>
          <w:p w14:paraId="1D1AC2D2" w14:textId="77777777" w:rsidR="00415DAC" w:rsidRPr="00415DAC" w:rsidRDefault="00415DAC" w:rsidP="00415DAC">
            <w:pPr>
              <w:spacing w:line="217" w:lineRule="auto"/>
              <w:ind w:right="220"/>
              <w:rPr>
                <w:sz w:val="20"/>
              </w:rPr>
            </w:pPr>
            <w:r w:rsidRPr="00415DAC">
              <w:rPr>
                <w:sz w:val="20"/>
              </w:rPr>
              <w:t>Drugs and infusions</w:t>
            </w:r>
          </w:p>
        </w:tc>
        <w:tc>
          <w:tcPr>
            <w:tcW w:w="1658" w:type="dxa"/>
          </w:tcPr>
          <w:p w14:paraId="26B0A51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1BA430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1AAAEC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BFEC69A" w14:textId="77777777" w:rsidR="00415DAC" w:rsidRPr="00415DAC" w:rsidRDefault="00415DAC" w:rsidP="00415DAC">
            <w:pPr>
              <w:rPr>
                <w:sz w:val="20"/>
              </w:rPr>
            </w:pPr>
            <w:r w:rsidRPr="00415DAC">
              <w:rPr>
                <w:sz w:val="20"/>
              </w:rPr>
              <w:t>Each</w:t>
            </w:r>
          </w:p>
        </w:tc>
        <w:tc>
          <w:tcPr>
            <w:tcW w:w="1335" w:type="dxa"/>
          </w:tcPr>
          <w:p w14:paraId="0815ED65" w14:textId="77777777" w:rsidR="00415DAC" w:rsidRPr="00415DAC" w:rsidRDefault="00415DAC" w:rsidP="00415DAC">
            <w:pPr>
              <w:rPr>
                <w:sz w:val="20"/>
              </w:rPr>
            </w:pPr>
            <w:r w:rsidRPr="00415DAC">
              <w:rPr>
                <w:sz w:val="20"/>
              </w:rPr>
              <w:t>Unlimited</w:t>
            </w:r>
          </w:p>
        </w:tc>
      </w:tr>
      <w:tr w:rsidR="00415DAC" w:rsidRPr="00415DAC" w14:paraId="19045FB2" w14:textId="77777777" w:rsidTr="00415DAC">
        <w:tc>
          <w:tcPr>
            <w:tcW w:w="2449" w:type="dxa"/>
            <w:gridSpan w:val="4"/>
          </w:tcPr>
          <w:p w14:paraId="74DBB6FE" w14:textId="77777777" w:rsidR="00415DAC" w:rsidRPr="00415DAC" w:rsidRDefault="00415DAC" w:rsidP="00415DAC">
            <w:pPr>
              <w:spacing w:line="217" w:lineRule="auto"/>
              <w:ind w:right="220"/>
              <w:rPr>
                <w:sz w:val="20"/>
              </w:rPr>
            </w:pPr>
            <w:r w:rsidRPr="00415DAC">
              <w:rPr>
                <w:sz w:val="20"/>
              </w:rPr>
              <w:t>Routine Laboratory investigations</w:t>
            </w:r>
          </w:p>
        </w:tc>
        <w:tc>
          <w:tcPr>
            <w:tcW w:w="1658" w:type="dxa"/>
          </w:tcPr>
          <w:p w14:paraId="2C082E2D"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0E0509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88054F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E489D0F" w14:textId="77777777" w:rsidR="00415DAC" w:rsidRPr="00415DAC" w:rsidRDefault="00415DAC" w:rsidP="00415DAC">
            <w:pPr>
              <w:rPr>
                <w:sz w:val="20"/>
              </w:rPr>
            </w:pPr>
            <w:r w:rsidRPr="00415DAC">
              <w:rPr>
                <w:sz w:val="20"/>
              </w:rPr>
              <w:t>Each</w:t>
            </w:r>
          </w:p>
        </w:tc>
        <w:tc>
          <w:tcPr>
            <w:tcW w:w="1335" w:type="dxa"/>
          </w:tcPr>
          <w:p w14:paraId="42BE4907" w14:textId="77777777" w:rsidR="00415DAC" w:rsidRPr="00415DAC" w:rsidRDefault="00415DAC" w:rsidP="00415DAC">
            <w:pPr>
              <w:rPr>
                <w:sz w:val="20"/>
              </w:rPr>
            </w:pPr>
            <w:r w:rsidRPr="00415DAC">
              <w:rPr>
                <w:sz w:val="20"/>
              </w:rPr>
              <w:t>Unlimited</w:t>
            </w:r>
          </w:p>
        </w:tc>
      </w:tr>
      <w:tr w:rsidR="00415DAC" w:rsidRPr="00415DAC" w14:paraId="69E2DA70" w14:textId="77777777" w:rsidTr="00415DAC">
        <w:tc>
          <w:tcPr>
            <w:tcW w:w="2449" w:type="dxa"/>
            <w:gridSpan w:val="4"/>
          </w:tcPr>
          <w:p w14:paraId="57D7F472" w14:textId="77777777" w:rsidR="00415DAC" w:rsidRPr="00415DAC" w:rsidRDefault="00415DAC" w:rsidP="00415DAC">
            <w:pPr>
              <w:spacing w:line="217" w:lineRule="auto"/>
              <w:ind w:right="220"/>
              <w:rPr>
                <w:sz w:val="20"/>
              </w:rPr>
            </w:pPr>
            <w:r w:rsidRPr="00415DAC">
              <w:rPr>
                <w:sz w:val="20"/>
              </w:rPr>
              <w:t>Intensive Care Services</w:t>
            </w:r>
          </w:p>
        </w:tc>
        <w:tc>
          <w:tcPr>
            <w:tcW w:w="1658" w:type="dxa"/>
          </w:tcPr>
          <w:p w14:paraId="12C9AFE1"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E6D04E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7612A2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59A9155" w14:textId="77777777" w:rsidR="00415DAC" w:rsidRPr="00415DAC" w:rsidRDefault="00415DAC" w:rsidP="00415DAC">
            <w:pPr>
              <w:rPr>
                <w:sz w:val="20"/>
              </w:rPr>
            </w:pPr>
            <w:r w:rsidRPr="00415DAC">
              <w:rPr>
                <w:sz w:val="20"/>
              </w:rPr>
              <w:t>Each</w:t>
            </w:r>
          </w:p>
        </w:tc>
        <w:tc>
          <w:tcPr>
            <w:tcW w:w="1335" w:type="dxa"/>
          </w:tcPr>
          <w:p w14:paraId="15C60CB9" w14:textId="77777777" w:rsidR="00415DAC" w:rsidRPr="00415DAC" w:rsidRDefault="00415DAC" w:rsidP="00415DAC">
            <w:pPr>
              <w:rPr>
                <w:sz w:val="20"/>
              </w:rPr>
            </w:pPr>
            <w:r w:rsidRPr="00415DAC">
              <w:rPr>
                <w:sz w:val="20"/>
              </w:rPr>
              <w:t>Unlimited</w:t>
            </w:r>
          </w:p>
        </w:tc>
      </w:tr>
      <w:tr w:rsidR="00415DAC" w:rsidRPr="00415DAC" w14:paraId="617BBB89" w14:textId="77777777" w:rsidTr="00415DAC">
        <w:tc>
          <w:tcPr>
            <w:tcW w:w="2449" w:type="dxa"/>
            <w:gridSpan w:val="4"/>
          </w:tcPr>
          <w:p w14:paraId="3EE2F499" w14:textId="77777777" w:rsidR="00415DAC" w:rsidRPr="00415DAC" w:rsidRDefault="00415DAC" w:rsidP="00415DAC">
            <w:pPr>
              <w:spacing w:line="217" w:lineRule="auto"/>
              <w:ind w:right="220"/>
              <w:rPr>
                <w:sz w:val="20"/>
              </w:rPr>
            </w:pPr>
            <w:r w:rsidRPr="00415DAC">
              <w:rPr>
                <w:sz w:val="20"/>
              </w:rPr>
              <w:t xml:space="preserve">Advanced and Complex Investigations </w:t>
            </w:r>
            <w:proofErr w:type="gramStart"/>
            <w:r w:rsidRPr="00415DAC">
              <w:rPr>
                <w:sz w:val="20"/>
              </w:rPr>
              <w:t>e.g.</w:t>
            </w:r>
            <w:proofErr w:type="gramEnd"/>
            <w:r w:rsidRPr="00415DAC">
              <w:rPr>
                <w:sz w:val="20"/>
              </w:rPr>
              <w:t xml:space="preserve"> Echocardiogram, CT scan, MRI, </w:t>
            </w:r>
            <w:proofErr w:type="spellStart"/>
            <w:r w:rsidRPr="00415DAC">
              <w:rPr>
                <w:sz w:val="20"/>
              </w:rPr>
              <w:t>etc</w:t>
            </w:r>
            <w:proofErr w:type="spellEnd"/>
          </w:p>
        </w:tc>
        <w:tc>
          <w:tcPr>
            <w:tcW w:w="1658" w:type="dxa"/>
          </w:tcPr>
          <w:p w14:paraId="23CE595E"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E471F1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97FF10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C4E33D8" w14:textId="77777777" w:rsidR="00415DAC" w:rsidRPr="00415DAC" w:rsidRDefault="00415DAC" w:rsidP="00415DAC">
            <w:pPr>
              <w:rPr>
                <w:sz w:val="20"/>
              </w:rPr>
            </w:pPr>
            <w:r w:rsidRPr="00415DAC">
              <w:rPr>
                <w:sz w:val="20"/>
              </w:rPr>
              <w:t>Each</w:t>
            </w:r>
          </w:p>
        </w:tc>
        <w:tc>
          <w:tcPr>
            <w:tcW w:w="1335" w:type="dxa"/>
          </w:tcPr>
          <w:p w14:paraId="6F27B5F0" w14:textId="77777777" w:rsidR="00415DAC" w:rsidRPr="00415DAC" w:rsidRDefault="00415DAC" w:rsidP="00415DAC">
            <w:pPr>
              <w:rPr>
                <w:sz w:val="20"/>
              </w:rPr>
            </w:pPr>
            <w:r w:rsidRPr="00415DAC">
              <w:rPr>
                <w:sz w:val="20"/>
              </w:rPr>
              <w:t>Unlimited</w:t>
            </w:r>
          </w:p>
        </w:tc>
      </w:tr>
      <w:tr w:rsidR="00415DAC" w:rsidRPr="00415DAC" w14:paraId="17AEEB06" w14:textId="77777777" w:rsidTr="00415DAC">
        <w:tc>
          <w:tcPr>
            <w:tcW w:w="773" w:type="dxa"/>
          </w:tcPr>
          <w:p w14:paraId="62D660A4" w14:textId="77777777" w:rsidR="00415DAC" w:rsidRPr="00415DAC" w:rsidRDefault="00415DAC" w:rsidP="00415DAC">
            <w:pPr>
              <w:spacing w:line="217" w:lineRule="auto"/>
              <w:ind w:right="220"/>
              <w:rPr>
                <w:b/>
                <w:sz w:val="20"/>
              </w:rPr>
            </w:pPr>
          </w:p>
        </w:tc>
        <w:tc>
          <w:tcPr>
            <w:tcW w:w="676" w:type="dxa"/>
          </w:tcPr>
          <w:p w14:paraId="554666AB" w14:textId="77777777" w:rsidR="00415DAC" w:rsidRPr="00415DAC" w:rsidRDefault="00415DAC" w:rsidP="00415DAC">
            <w:pPr>
              <w:spacing w:line="217" w:lineRule="auto"/>
              <w:ind w:right="220"/>
              <w:rPr>
                <w:b/>
                <w:sz w:val="20"/>
              </w:rPr>
            </w:pPr>
          </w:p>
        </w:tc>
        <w:tc>
          <w:tcPr>
            <w:tcW w:w="646" w:type="dxa"/>
          </w:tcPr>
          <w:p w14:paraId="08DD87F7" w14:textId="77777777" w:rsidR="00415DAC" w:rsidRPr="00415DAC" w:rsidRDefault="00415DAC" w:rsidP="00415DAC">
            <w:pPr>
              <w:spacing w:line="217" w:lineRule="auto"/>
              <w:ind w:right="220"/>
              <w:rPr>
                <w:b/>
                <w:sz w:val="20"/>
              </w:rPr>
            </w:pPr>
          </w:p>
        </w:tc>
        <w:tc>
          <w:tcPr>
            <w:tcW w:w="7255" w:type="dxa"/>
            <w:gridSpan w:val="6"/>
          </w:tcPr>
          <w:p w14:paraId="35B5BA0A" w14:textId="77777777" w:rsidR="00415DAC" w:rsidRPr="00415DAC" w:rsidRDefault="00415DAC" w:rsidP="00415DAC">
            <w:pPr>
              <w:spacing w:line="217" w:lineRule="auto"/>
              <w:ind w:right="220"/>
              <w:rPr>
                <w:i/>
                <w:sz w:val="20"/>
              </w:rPr>
            </w:pPr>
            <w:r w:rsidRPr="00415DAC">
              <w:rPr>
                <w:b/>
                <w:i/>
                <w:sz w:val="20"/>
              </w:rPr>
              <w:t>MATERNITY, OBSTETRICS AND GYNAECOLOGICAL SERVICES</w:t>
            </w:r>
          </w:p>
        </w:tc>
      </w:tr>
      <w:tr w:rsidR="00415DAC" w:rsidRPr="00415DAC" w14:paraId="2115C7CC" w14:textId="77777777" w:rsidTr="00415DAC">
        <w:tc>
          <w:tcPr>
            <w:tcW w:w="2449" w:type="dxa"/>
            <w:gridSpan w:val="4"/>
          </w:tcPr>
          <w:p w14:paraId="2C7B1368" w14:textId="77777777" w:rsidR="00415DAC" w:rsidRPr="00415DAC" w:rsidRDefault="00415DAC" w:rsidP="00415DAC">
            <w:pPr>
              <w:spacing w:line="217" w:lineRule="auto"/>
              <w:ind w:right="220"/>
              <w:rPr>
                <w:sz w:val="20"/>
              </w:rPr>
            </w:pPr>
            <w:r w:rsidRPr="00415DAC">
              <w:rPr>
                <w:sz w:val="20"/>
              </w:rPr>
              <w:t>Antenatal Care</w:t>
            </w:r>
          </w:p>
        </w:tc>
        <w:tc>
          <w:tcPr>
            <w:tcW w:w="1658" w:type="dxa"/>
          </w:tcPr>
          <w:p w14:paraId="08A4488A"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17F7BC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2BB2F4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2113E96" w14:textId="77777777" w:rsidR="00415DAC" w:rsidRPr="00415DAC" w:rsidRDefault="00415DAC" w:rsidP="00415DAC">
            <w:pPr>
              <w:rPr>
                <w:sz w:val="20"/>
              </w:rPr>
            </w:pPr>
            <w:r w:rsidRPr="00415DAC">
              <w:rPr>
                <w:sz w:val="20"/>
              </w:rPr>
              <w:t>Each</w:t>
            </w:r>
          </w:p>
        </w:tc>
        <w:tc>
          <w:tcPr>
            <w:tcW w:w="1335" w:type="dxa"/>
          </w:tcPr>
          <w:p w14:paraId="7A9AD622" w14:textId="77777777" w:rsidR="00415DAC" w:rsidRPr="00415DAC" w:rsidRDefault="00415DAC" w:rsidP="00415DAC">
            <w:pPr>
              <w:rPr>
                <w:sz w:val="20"/>
              </w:rPr>
            </w:pPr>
            <w:r w:rsidRPr="00415DAC">
              <w:rPr>
                <w:sz w:val="20"/>
              </w:rPr>
              <w:t>Cover</w:t>
            </w:r>
          </w:p>
        </w:tc>
      </w:tr>
      <w:tr w:rsidR="00415DAC" w:rsidRPr="00415DAC" w14:paraId="095657B8" w14:textId="77777777" w:rsidTr="00415DAC">
        <w:tc>
          <w:tcPr>
            <w:tcW w:w="2449" w:type="dxa"/>
            <w:gridSpan w:val="4"/>
          </w:tcPr>
          <w:p w14:paraId="5B9E90E2" w14:textId="77777777" w:rsidR="00415DAC" w:rsidRPr="00415DAC" w:rsidRDefault="00415DAC" w:rsidP="00415DAC">
            <w:pPr>
              <w:spacing w:line="217" w:lineRule="auto"/>
              <w:ind w:right="220"/>
              <w:rPr>
                <w:sz w:val="20"/>
              </w:rPr>
            </w:pPr>
            <w:r w:rsidRPr="00415DAC">
              <w:rPr>
                <w:sz w:val="20"/>
              </w:rPr>
              <w:t>Normal Delivery</w:t>
            </w:r>
          </w:p>
        </w:tc>
        <w:tc>
          <w:tcPr>
            <w:tcW w:w="1658" w:type="dxa"/>
          </w:tcPr>
          <w:p w14:paraId="6D291BA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D16783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20E7F6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13AF081" w14:textId="77777777" w:rsidR="00415DAC" w:rsidRPr="00415DAC" w:rsidRDefault="00415DAC" w:rsidP="00415DAC">
            <w:pPr>
              <w:rPr>
                <w:sz w:val="20"/>
              </w:rPr>
            </w:pPr>
            <w:r w:rsidRPr="00415DAC">
              <w:rPr>
                <w:sz w:val="20"/>
              </w:rPr>
              <w:t>Each</w:t>
            </w:r>
          </w:p>
        </w:tc>
        <w:tc>
          <w:tcPr>
            <w:tcW w:w="1335" w:type="dxa"/>
          </w:tcPr>
          <w:p w14:paraId="0D296D64" w14:textId="77777777" w:rsidR="00415DAC" w:rsidRPr="00415DAC" w:rsidRDefault="00415DAC" w:rsidP="00415DAC">
            <w:pPr>
              <w:rPr>
                <w:sz w:val="20"/>
              </w:rPr>
            </w:pPr>
            <w:r w:rsidRPr="00415DAC">
              <w:rPr>
                <w:sz w:val="20"/>
              </w:rPr>
              <w:t>Cover</w:t>
            </w:r>
          </w:p>
        </w:tc>
      </w:tr>
      <w:tr w:rsidR="00415DAC" w:rsidRPr="00415DAC" w14:paraId="7FFD3404" w14:textId="77777777" w:rsidTr="00415DAC">
        <w:tc>
          <w:tcPr>
            <w:tcW w:w="2449" w:type="dxa"/>
            <w:gridSpan w:val="4"/>
          </w:tcPr>
          <w:p w14:paraId="506FDEC5" w14:textId="77777777" w:rsidR="00415DAC" w:rsidRPr="00415DAC" w:rsidRDefault="00415DAC" w:rsidP="00415DAC">
            <w:pPr>
              <w:spacing w:line="217" w:lineRule="auto"/>
              <w:ind w:right="220"/>
              <w:rPr>
                <w:sz w:val="20"/>
              </w:rPr>
            </w:pPr>
            <w:r w:rsidRPr="00415DAC">
              <w:rPr>
                <w:sz w:val="20"/>
              </w:rPr>
              <w:t xml:space="preserve">Induction of </w:t>
            </w:r>
            <w:proofErr w:type="spellStart"/>
            <w:r w:rsidRPr="00415DAC">
              <w:rPr>
                <w:sz w:val="20"/>
              </w:rPr>
              <w:t>labour</w:t>
            </w:r>
            <w:proofErr w:type="spellEnd"/>
            <w:r w:rsidRPr="00415DAC">
              <w:rPr>
                <w:sz w:val="20"/>
              </w:rPr>
              <w:t xml:space="preserve"> and assisted delivery</w:t>
            </w:r>
          </w:p>
        </w:tc>
        <w:tc>
          <w:tcPr>
            <w:tcW w:w="1658" w:type="dxa"/>
          </w:tcPr>
          <w:p w14:paraId="6EC21CDB"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7D9EFF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ED80B6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13985F7" w14:textId="77777777" w:rsidR="00415DAC" w:rsidRPr="00415DAC" w:rsidRDefault="00415DAC" w:rsidP="00415DAC">
            <w:pPr>
              <w:rPr>
                <w:sz w:val="20"/>
              </w:rPr>
            </w:pPr>
            <w:r w:rsidRPr="00415DAC">
              <w:rPr>
                <w:sz w:val="20"/>
              </w:rPr>
              <w:t>Each</w:t>
            </w:r>
          </w:p>
        </w:tc>
        <w:tc>
          <w:tcPr>
            <w:tcW w:w="1335" w:type="dxa"/>
          </w:tcPr>
          <w:p w14:paraId="46D54D24" w14:textId="77777777" w:rsidR="00415DAC" w:rsidRPr="00415DAC" w:rsidRDefault="00415DAC" w:rsidP="00415DAC">
            <w:pPr>
              <w:rPr>
                <w:sz w:val="20"/>
              </w:rPr>
            </w:pPr>
            <w:r w:rsidRPr="00415DAC">
              <w:rPr>
                <w:sz w:val="20"/>
              </w:rPr>
              <w:t>Cover</w:t>
            </w:r>
          </w:p>
        </w:tc>
      </w:tr>
      <w:tr w:rsidR="00415DAC" w:rsidRPr="00415DAC" w14:paraId="6814AE7E" w14:textId="77777777" w:rsidTr="00415DAC">
        <w:tc>
          <w:tcPr>
            <w:tcW w:w="2449" w:type="dxa"/>
            <w:gridSpan w:val="4"/>
          </w:tcPr>
          <w:p w14:paraId="2FC18AC5" w14:textId="77777777" w:rsidR="00415DAC" w:rsidRPr="00415DAC" w:rsidRDefault="00415DAC" w:rsidP="00415DAC">
            <w:pPr>
              <w:spacing w:line="217" w:lineRule="auto"/>
              <w:ind w:right="220"/>
              <w:rPr>
                <w:sz w:val="20"/>
              </w:rPr>
            </w:pPr>
            <w:r w:rsidRPr="00415DAC">
              <w:rPr>
                <w:sz w:val="20"/>
              </w:rPr>
              <w:t>Epidural Anesthesia</w:t>
            </w:r>
          </w:p>
        </w:tc>
        <w:tc>
          <w:tcPr>
            <w:tcW w:w="1658" w:type="dxa"/>
          </w:tcPr>
          <w:p w14:paraId="2EF5713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905606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7E4F972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E6656D5" w14:textId="77777777" w:rsidR="00415DAC" w:rsidRPr="00415DAC" w:rsidRDefault="00415DAC" w:rsidP="00415DAC">
            <w:pPr>
              <w:rPr>
                <w:sz w:val="20"/>
              </w:rPr>
            </w:pPr>
            <w:r w:rsidRPr="00415DAC">
              <w:rPr>
                <w:sz w:val="20"/>
              </w:rPr>
              <w:t>Each</w:t>
            </w:r>
          </w:p>
        </w:tc>
        <w:tc>
          <w:tcPr>
            <w:tcW w:w="1335" w:type="dxa"/>
          </w:tcPr>
          <w:p w14:paraId="471E14E7" w14:textId="77777777" w:rsidR="00415DAC" w:rsidRPr="00415DAC" w:rsidRDefault="00415DAC" w:rsidP="00415DAC">
            <w:pPr>
              <w:rPr>
                <w:sz w:val="20"/>
              </w:rPr>
            </w:pPr>
            <w:r w:rsidRPr="00415DAC">
              <w:rPr>
                <w:sz w:val="20"/>
              </w:rPr>
              <w:t>Cover</w:t>
            </w:r>
          </w:p>
        </w:tc>
      </w:tr>
      <w:tr w:rsidR="00415DAC" w:rsidRPr="00415DAC" w14:paraId="5A0A3322" w14:textId="77777777" w:rsidTr="00415DAC">
        <w:tc>
          <w:tcPr>
            <w:tcW w:w="2449" w:type="dxa"/>
            <w:gridSpan w:val="4"/>
          </w:tcPr>
          <w:p w14:paraId="7C770A09" w14:textId="77777777" w:rsidR="00415DAC" w:rsidRPr="00415DAC" w:rsidRDefault="00415DAC" w:rsidP="00415DAC">
            <w:pPr>
              <w:spacing w:line="217" w:lineRule="auto"/>
              <w:ind w:right="220"/>
              <w:rPr>
                <w:sz w:val="20"/>
              </w:rPr>
            </w:pPr>
            <w:r w:rsidRPr="00415DAC">
              <w:rPr>
                <w:sz w:val="20"/>
              </w:rPr>
              <w:lastRenderedPageBreak/>
              <w:t>Postnatal care for at least 6 weeks including RhoGAM, or Rho (D) Immune Globulin Injection pre &amp; post-natal</w:t>
            </w:r>
          </w:p>
        </w:tc>
        <w:tc>
          <w:tcPr>
            <w:tcW w:w="1658" w:type="dxa"/>
          </w:tcPr>
          <w:p w14:paraId="7DC8FB8B"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267028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4D7BDD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39ADD09" w14:textId="77777777" w:rsidR="00415DAC" w:rsidRPr="00415DAC" w:rsidRDefault="00415DAC" w:rsidP="00415DAC">
            <w:pPr>
              <w:rPr>
                <w:sz w:val="20"/>
              </w:rPr>
            </w:pPr>
            <w:r w:rsidRPr="00415DAC">
              <w:rPr>
                <w:sz w:val="20"/>
              </w:rPr>
              <w:t>Each</w:t>
            </w:r>
          </w:p>
        </w:tc>
        <w:tc>
          <w:tcPr>
            <w:tcW w:w="1335" w:type="dxa"/>
          </w:tcPr>
          <w:p w14:paraId="271E8CBF" w14:textId="77777777" w:rsidR="00415DAC" w:rsidRPr="00415DAC" w:rsidRDefault="00415DAC" w:rsidP="00415DAC">
            <w:pPr>
              <w:rPr>
                <w:sz w:val="20"/>
              </w:rPr>
            </w:pPr>
            <w:r w:rsidRPr="00415DAC">
              <w:rPr>
                <w:sz w:val="20"/>
              </w:rPr>
              <w:t>Cover</w:t>
            </w:r>
          </w:p>
        </w:tc>
      </w:tr>
      <w:tr w:rsidR="00415DAC" w:rsidRPr="00415DAC" w14:paraId="6B39B926" w14:textId="77777777" w:rsidTr="00415DAC">
        <w:tc>
          <w:tcPr>
            <w:tcW w:w="2449" w:type="dxa"/>
            <w:gridSpan w:val="4"/>
          </w:tcPr>
          <w:p w14:paraId="54587E96" w14:textId="77777777" w:rsidR="00415DAC" w:rsidRPr="00415DAC" w:rsidRDefault="00415DAC" w:rsidP="00415DAC">
            <w:pPr>
              <w:spacing w:line="217" w:lineRule="auto"/>
              <w:ind w:right="220"/>
              <w:rPr>
                <w:sz w:val="20"/>
              </w:rPr>
            </w:pPr>
            <w:r w:rsidRPr="00415DAC">
              <w:rPr>
                <w:sz w:val="20"/>
              </w:rPr>
              <w:t>Additional accommodation for mothers with, neonates on admission</w:t>
            </w:r>
          </w:p>
        </w:tc>
        <w:tc>
          <w:tcPr>
            <w:tcW w:w="1658" w:type="dxa"/>
          </w:tcPr>
          <w:p w14:paraId="61FD152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521A97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76F702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92E8945" w14:textId="77777777" w:rsidR="00415DAC" w:rsidRPr="00415DAC" w:rsidRDefault="00415DAC" w:rsidP="00415DAC">
            <w:pPr>
              <w:rPr>
                <w:sz w:val="20"/>
              </w:rPr>
            </w:pPr>
            <w:r w:rsidRPr="00415DAC">
              <w:rPr>
                <w:sz w:val="20"/>
              </w:rPr>
              <w:t>Each</w:t>
            </w:r>
          </w:p>
        </w:tc>
        <w:tc>
          <w:tcPr>
            <w:tcW w:w="1335" w:type="dxa"/>
          </w:tcPr>
          <w:p w14:paraId="1954F4A2" w14:textId="77777777" w:rsidR="00415DAC" w:rsidRPr="00415DAC" w:rsidRDefault="00415DAC" w:rsidP="00415DAC">
            <w:pPr>
              <w:rPr>
                <w:sz w:val="20"/>
              </w:rPr>
            </w:pPr>
            <w:r w:rsidRPr="00415DAC">
              <w:rPr>
                <w:sz w:val="20"/>
              </w:rPr>
              <w:t>Cover</w:t>
            </w:r>
          </w:p>
        </w:tc>
      </w:tr>
      <w:tr w:rsidR="00415DAC" w:rsidRPr="00415DAC" w14:paraId="71BB3287" w14:textId="77777777" w:rsidTr="00415DAC">
        <w:tc>
          <w:tcPr>
            <w:tcW w:w="2449" w:type="dxa"/>
            <w:gridSpan w:val="4"/>
          </w:tcPr>
          <w:p w14:paraId="2080DFE4" w14:textId="77777777" w:rsidR="00415DAC" w:rsidRPr="00415DAC" w:rsidRDefault="00415DAC" w:rsidP="00415DAC">
            <w:pPr>
              <w:spacing w:line="217" w:lineRule="auto"/>
              <w:ind w:right="220"/>
              <w:rPr>
                <w:sz w:val="20"/>
              </w:rPr>
            </w:pPr>
            <w:r w:rsidRPr="00415DAC">
              <w:rPr>
                <w:sz w:val="20"/>
              </w:rPr>
              <w:t>C/S (Emergency &amp; Medically indicated electives</w:t>
            </w:r>
          </w:p>
        </w:tc>
        <w:tc>
          <w:tcPr>
            <w:tcW w:w="1658" w:type="dxa"/>
          </w:tcPr>
          <w:p w14:paraId="0B19F5B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DF31BD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727F8B6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212C95A" w14:textId="77777777" w:rsidR="00415DAC" w:rsidRPr="00415DAC" w:rsidRDefault="00415DAC" w:rsidP="00415DAC">
            <w:pPr>
              <w:rPr>
                <w:sz w:val="20"/>
              </w:rPr>
            </w:pPr>
            <w:r w:rsidRPr="00415DAC">
              <w:rPr>
                <w:sz w:val="20"/>
              </w:rPr>
              <w:t>Each</w:t>
            </w:r>
          </w:p>
        </w:tc>
        <w:tc>
          <w:tcPr>
            <w:tcW w:w="1335" w:type="dxa"/>
          </w:tcPr>
          <w:p w14:paraId="45C355B1" w14:textId="77777777" w:rsidR="00415DAC" w:rsidRPr="00415DAC" w:rsidRDefault="00415DAC" w:rsidP="00415DAC">
            <w:pPr>
              <w:rPr>
                <w:sz w:val="20"/>
              </w:rPr>
            </w:pPr>
            <w:r w:rsidRPr="00415DAC">
              <w:rPr>
                <w:sz w:val="20"/>
              </w:rPr>
              <w:t>Cover</w:t>
            </w:r>
          </w:p>
        </w:tc>
      </w:tr>
      <w:tr w:rsidR="00415DAC" w:rsidRPr="00415DAC" w14:paraId="68DC2C55" w14:textId="77777777" w:rsidTr="00415DAC">
        <w:tc>
          <w:tcPr>
            <w:tcW w:w="2449" w:type="dxa"/>
            <w:gridSpan w:val="4"/>
          </w:tcPr>
          <w:p w14:paraId="358E4CF8" w14:textId="77777777" w:rsidR="00415DAC" w:rsidRPr="00415DAC" w:rsidRDefault="00415DAC" w:rsidP="00415DAC">
            <w:pPr>
              <w:spacing w:line="217" w:lineRule="auto"/>
              <w:ind w:right="220"/>
              <w:rPr>
                <w:sz w:val="20"/>
              </w:rPr>
            </w:pPr>
            <w:r w:rsidRPr="00415DAC">
              <w:rPr>
                <w:b/>
                <w:sz w:val="20"/>
              </w:rPr>
              <w:t xml:space="preserve">Family Planning Services: </w:t>
            </w:r>
            <w:r w:rsidRPr="00415DAC">
              <w:rPr>
                <w:sz w:val="20"/>
              </w:rPr>
              <w:t xml:space="preserve">Tubal ligation, Vasectomy &amp; Norplant, IUCD (Intrauterine Contraceptive Device) </w:t>
            </w:r>
            <w:proofErr w:type="gramStart"/>
            <w:r w:rsidRPr="00415DAC">
              <w:rPr>
                <w:sz w:val="20"/>
              </w:rPr>
              <w:t>e.g.</w:t>
            </w:r>
            <w:proofErr w:type="gramEnd"/>
            <w:r w:rsidRPr="00415DAC">
              <w:rPr>
                <w:sz w:val="20"/>
              </w:rPr>
              <w:t xml:space="preserve"> Copper T, Lippes Loop, Pills, Injectable</w:t>
            </w:r>
          </w:p>
        </w:tc>
        <w:tc>
          <w:tcPr>
            <w:tcW w:w="1658" w:type="dxa"/>
          </w:tcPr>
          <w:p w14:paraId="2F2B9D8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74769A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9AC560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36D0CC7" w14:textId="77777777" w:rsidR="00415DAC" w:rsidRPr="00415DAC" w:rsidRDefault="00415DAC" w:rsidP="00415DAC">
            <w:pPr>
              <w:rPr>
                <w:sz w:val="20"/>
              </w:rPr>
            </w:pPr>
            <w:r w:rsidRPr="00415DAC">
              <w:rPr>
                <w:sz w:val="20"/>
              </w:rPr>
              <w:t>Each</w:t>
            </w:r>
          </w:p>
        </w:tc>
        <w:tc>
          <w:tcPr>
            <w:tcW w:w="1335" w:type="dxa"/>
          </w:tcPr>
          <w:p w14:paraId="39901E03" w14:textId="77777777" w:rsidR="00415DAC" w:rsidRPr="00415DAC" w:rsidRDefault="00415DAC" w:rsidP="00415DAC">
            <w:pPr>
              <w:rPr>
                <w:sz w:val="20"/>
              </w:rPr>
            </w:pPr>
            <w:r w:rsidRPr="00415DAC">
              <w:rPr>
                <w:sz w:val="20"/>
              </w:rPr>
              <w:t>Cover</w:t>
            </w:r>
          </w:p>
        </w:tc>
      </w:tr>
      <w:tr w:rsidR="00415DAC" w:rsidRPr="00415DAC" w14:paraId="2F545BB3" w14:textId="77777777" w:rsidTr="00415DAC">
        <w:tc>
          <w:tcPr>
            <w:tcW w:w="2449" w:type="dxa"/>
            <w:gridSpan w:val="4"/>
          </w:tcPr>
          <w:p w14:paraId="619DB183" w14:textId="77777777" w:rsidR="00415DAC" w:rsidRPr="00415DAC" w:rsidRDefault="00415DAC" w:rsidP="00415DAC">
            <w:pPr>
              <w:spacing w:line="217" w:lineRule="auto"/>
              <w:ind w:right="220"/>
              <w:rPr>
                <w:sz w:val="20"/>
              </w:rPr>
            </w:pPr>
            <w:r w:rsidRPr="00415DAC">
              <w:rPr>
                <w:sz w:val="20"/>
              </w:rPr>
              <w:t>75% Reimbursement for delivery Abroad: Normal Delivery and C/S</w:t>
            </w:r>
          </w:p>
        </w:tc>
        <w:tc>
          <w:tcPr>
            <w:tcW w:w="1658" w:type="dxa"/>
          </w:tcPr>
          <w:p w14:paraId="79AFD95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A32986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20D9C8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F3AE393" w14:textId="77777777" w:rsidR="00415DAC" w:rsidRPr="00415DAC" w:rsidRDefault="00415DAC" w:rsidP="00415DAC">
            <w:pPr>
              <w:rPr>
                <w:sz w:val="20"/>
              </w:rPr>
            </w:pPr>
            <w:r w:rsidRPr="00415DAC">
              <w:rPr>
                <w:sz w:val="20"/>
              </w:rPr>
              <w:t>Each</w:t>
            </w:r>
          </w:p>
        </w:tc>
        <w:tc>
          <w:tcPr>
            <w:tcW w:w="1335" w:type="dxa"/>
          </w:tcPr>
          <w:p w14:paraId="213953E6" w14:textId="77777777" w:rsidR="00415DAC" w:rsidRPr="00415DAC" w:rsidRDefault="00415DAC" w:rsidP="00415DAC">
            <w:pPr>
              <w:rPr>
                <w:sz w:val="20"/>
              </w:rPr>
            </w:pPr>
            <w:r w:rsidRPr="00415DAC">
              <w:rPr>
                <w:sz w:val="20"/>
              </w:rPr>
              <w:t>Cover</w:t>
            </w:r>
          </w:p>
        </w:tc>
      </w:tr>
      <w:tr w:rsidR="00415DAC" w:rsidRPr="00415DAC" w14:paraId="5FA17D57" w14:textId="77777777" w:rsidTr="00415DAC">
        <w:tc>
          <w:tcPr>
            <w:tcW w:w="773" w:type="dxa"/>
          </w:tcPr>
          <w:p w14:paraId="524E9DE5" w14:textId="77777777" w:rsidR="00415DAC" w:rsidRPr="00415DAC" w:rsidRDefault="00415DAC" w:rsidP="00415DAC">
            <w:pPr>
              <w:spacing w:line="217" w:lineRule="auto"/>
              <w:ind w:right="220"/>
              <w:rPr>
                <w:b/>
                <w:sz w:val="20"/>
              </w:rPr>
            </w:pPr>
          </w:p>
        </w:tc>
        <w:tc>
          <w:tcPr>
            <w:tcW w:w="676" w:type="dxa"/>
          </w:tcPr>
          <w:p w14:paraId="2D0C390D" w14:textId="77777777" w:rsidR="00415DAC" w:rsidRPr="00415DAC" w:rsidRDefault="00415DAC" w:rsidP="00415DAC">
            <w:pPr>
              <w:spacing w:line="217" w:lineRule="auto"/>
              <w:ind w:right="220"/>
              <w:rPr>
                <w:b/>
                <w:sz w:val="20"/>
              </w:rPr>
            </w:pPr>
          </w:p>
        </w:tc>
        <w:tc>
          <w:tcPr>
            <w:tcW w:w="646" w:type="dxa"/>
          </w:tcPr>
          <w:p w14:paraId="48F57FEA" w14:textId="77777777" w:rsidR="00415DAC" w:rsidRPr="00415DAC" w:rsidRDefault="00415DAC" w:rsidP="00415DAC">
            <w:pPr>
              <w:spacing w:line="217" w:lineRule="auto"/>
              <w:ind w:right="220"/>
              <w:rPr>
                <w:b/>
                <w:sz w:val="20"/>
              </w:rPr>
            </w:pPr>
          </w:p>
        </w:tc>
        <w:tc>
          <w:tcPr>
            <w:tcW w:w="7255" w:type="dxa"/>
            <w:gridSpan w:val="6"/>
          </w:tcPr>
          <w:p w14:paraId="0D3905D5" w14:textId="77777777" w:rsidR="00415DAC" w:rsidRPr="00415DAC" w:rsidRDefault="00415DAC" w:rsidP="00415DAC">
            <w:pPr>
              <w:spacing w:line="217" w:lineRule="auto"/>
              <w:ind w:right="220"/>
              <w:rPr>
                <w:i/>
                <w:sz w:val="20"/>
              </w:rPr>
            </w:pPr>
            <w:r w:rsidRPr="00415DAC">
              <w:rPr>
                <w:b/>
                <w:i/>
                <w:sz w:val="20"/>
              </w:rPr>
              <w:t>NEONATAL/PEDIATRIC SERVICES (CHILD HEALTH SERVICES)</w:t>
            </w:r>
          </w:p>
        </w:tc>
      </w:tr>
      <w:tr w:rsidR="00415DAC" w:rsidRPr="00415DAC" w14:paraId="4B38859B" w14:textId="77777777" w:rsidTr="00415DAC">
        <w:tc>
          <w:tcPr>
            <w:tcW w:w="2449" w:type="dxa"/>
            <w:gridSpan w:val="4"/>
          </w:tcPr>
          <w:p w14:paraId="51525EF3" w14:textId="77777777" w:rsidR="00415DAC" w:rsidRPr="00415DAC" w:rsidRDefault="00415DAC" w:rsidP="00415DAC">
            <w:pPr>
              <w:spacing w:line="217" w:lineRule="auto"/>
              <w:ind w:right="220"/>
              <w:rPr>
                <w:sz w:val="20"/>
              </w:rPr>
            </w:pPr>
            <w:r w:rsidRPr="00415DAC">
              <w:rPr>
                <w:sz w:val="20"/>
              </w:rPr>
              <w:t>Routine NPI Immunization including pentavalent vaccines</w:t>
            </w:r>
          </w:p>
        </w:tc>
        <w:tc>
          <w:tcPr>
            <w:tcW w:w="1658" w:type="dxa"/>
          </w:tcPr>
          <w:p w14:paraId="60118324"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AE0E76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1192BE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DB661E8" w14:textId="77777777" w:rsidR="00415DAC" w:rsidRPr="00415DAC" w:rsidRDefault="00415DAC" w:rsidP="00415DAC">
            <w:pPr>
              <w:rPr>
                <w:sz w:val="20"/>
              </w:rPr>
            </w:pPr>
            <w:r w:rsidRPr="00415DAC">
              <w:rPr>
                <w:sz w:val="20"/>
              </w:rPr>
              <w:t>Each</w:t>
            </w:r>
          </w:p>
        </w:tc>
        <w:tc>
          <w:tcPr>
            <w:tcW w:w="1335" w:type="dxa"/>
          </w:tcPr>
          <w:p w14:paraId="58D7006F" w14:textId="77777777" w:rsidR="00415DAC" w:rsidRPr="00415DAC" w:rsidRDefault="00415DAC" w:rsidP="00415DAC">
            <w:pPr>
              <w:rPr>
                <w:sz w:val="20"/>
              </w:rPr>
            </w:pPr>
            <w:r w:rsidRPr="00415DAC">
              <w:rPr>
                <w:sz w:val="20"/>
              </w:rPr>
              <w:t>Cover</w:t>
            </w:r>
          </w:p>
        </w:tc>
      </w:tr>
      <w:tr w:rsidR="00415DAC" w:rsidRPr="00415DAC" w14:paraId="349A6F2A" w14:textId="77777777" w:rsidTr="00415DAC">
        <w:tc>
          <w:tcPr>
            <w:tcW w:w="2449" w:type="dxa"/>
            <w:gridSpan w:val="4"/>
          </w:tcPr>
          <w:p w14:paraId="526A58A2" w14:textId="79FA6B39" w:rsidR="00415DAC" w:rsidRPr="00415DAC" w:rsidRDefault="00415DAC" w:rsidP="00415DAC">
            <w:pPr>
              <w:spacing w:line="217" w:lineRule="auto"/>
              <w:ind w:right="220"/>
              <w:rPr>
                <w:b/>
                <w:sz w:val="20"/>
              </w:rPr>
            </w:pPr>
            <w:r w:rsidRPr="00415DAC">
              <w:rPr>
                <w:b/>
                <w:sz w:val="20"/>
              </w:rPr>
              <w:t xml:space="preserve">Additional Childhood Immunization: </w:t>
            </w:r>
            <w:r w:rsidRPr="00415DAC">
              <w:rPr>
                <w:sz w:val="20"/>
              </w:rPr>
              <w:t xml:space="preserve">Under 4 years (Hepatitis B, </w:t>
            </w:r>
            <w:proofErr w:type="spellStart"/>
            <w:r w:rsidRPr="00415DAC">
              <w:rPr>
                <w:sz w:val="20"/>
              </w:rPr>
              <w:t>HiB</w:t>
            </w:r>
            <w:proofErr w:type="spellEnd"/>
            <w:r w:rsidRPr="00415DAC">
              <w:rPr>
                <w:sz w:val="20"/>
              </w:rPr>
              <w:t xml:space="preserve">, chicken pox, Measles, </w:t>
            </w:r>
            <w:r w:rsidR="008E2AD5">
              <w:rPr>
                <w:sz w:val="20"/>
              </w:rPr>
              <w:t xml:space="preserve">mumps &amp; Rubella (MMR) </w:t>
            </w:r>
            <w:r w:rsidRPr="00415DAC">
              <w:rPr>
                <w:sz w:val="20"/>
              </w:rPr>
              <w:t xml:space="preserve">Small Pox, Monkey </w:t>
            </w:r>
            <w:proofErr w:type="gramStart"/>
            <w:r w:rsidRPr="00415DAC">
              <w:rPr>
                <w:sz w:val="20"/>
              </w:rPr>
              <w:t>Pox,,</w:t>
            </w:r>
            <w:proofErr w:type="gramEnd"/>
            <w:r w:rsidRPr="00415DAC">
              <w:rPr>
                <w:sz w:val="20"/>
              </w:rPr>
              <w:t xml:space="preserve"> Bird Flu, Pneumococcal, Rotavirus, meningitis, yellow fever, Varicella, diphtheria, tetanus, whooping cough, pentavalent vaccine</w:t>
            </w:r>
            <w:r w:rsidR="008E2AD5">
              <w:rPr>
                <w:sz w:val="20"/>
              </w:rPr>
              <w:t>, Meningococcal Vaccine (</w:t>
            </w:r>
            <w:proofErr w:type="spellStart"/>
            <w:r w:rsidR="008E2AD5">
              <w:rPr>
                <w:sz w:val="20"/>
              </w:rPr>
              <w:t>Menavex</w:t>
            </w:r>
            <w:proofErr w:type="spellEnd"/>
            <w:r w:rsidR="008E2AD5">
              <w:rPr>
                <w:sz w:val="20"/>
              </w:rPr>
              <w:t>)</w:t>
            </w:r>
            <w:r w:rsidRPr="00415DAC">
              <w:rPr>
                <w:sz w:val="20"/>
              </w:rPr>
              <w:t>)</w:t>
            </w:r>
            <w:r w:rsidR="008E2AD5">
              <w:rPr>
                <w:sz w:val="20"/>
              </w:rPr>
              <w:t>,  Typhoid, Cervical Cancer Vaccine (</w:t>
            </w:r>
            <w:proofErr w:type="spellStart"/>
            <w:r w:rsidR="008E2AD5">
              <w:rPr>
                <w:sz w:val="20"/>
              </w:rPr>
              <w:t>cevarix</w:t>
            </w:r>
            <w:proofErr w:type="spellEnd"/>
            <w:r w:rsidR="008E2AD5">
              <w:rPr>
                <w:sz w:val="20"/>
              </w:rPr>
              <w:t>)- Girls, Age 8-15</w:t>
            </w:r>
          </w:p>
        </w:tc>
        <w:tc>
          <w:tcPr>
            <w:tcW w:w="1658" w:type="dxa"/>
          </w:tcPr>
          <w:p w14:paraId="54D72A1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D75F1F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0D0937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CB6AE1A" w14:textId="77777777" w:rsidR="00415DAC" w:rsidRPr="00415DAC" w:rsidRDefault="00415DAC" w:rsidP="00415DAC">
            <w:pPr>
              <w:rPr>
                <w:sz w:val="20"/>
              </w:rPr>
            </w:pPr>
            <w:r w:rsidRPr="00415DAC">
              <w:rPr>
                <w:sz w:val="20"/>
              </w:rPr>
              <w:t>Each</w:t>
            </w:r>
          </w:p>
        </w:tc>
        <w:tc>
          <w:tcPr>
            <w:tcW w:w="1335" w:type="dxa"/>
          </w:tcPr>
          <w:p w14:paraId="7741DBCE" w14:textId="77777777" w:rsidR="00415DAC" w:rsidRPr="00415DAC" w:rsidRDefault="00415DAC" w:rsidP="00415DAC">
            <w:pPr>
              <w:rPr>
                <w:sz w:val="20"/>
              </w:rPr>
            </w:pPr>
            <w:r w:rsidRPr="00415DAC">
              <w:rPr>
                <w:sz w:val="20"/>
              </w:rPr>
              <w:t>Cover</w:t>
            </w:r>
          </w:p>
        </w:tc>
      </w:tr>
      <w:tr w:rsidR="00415DAC" w:rsidRPr="00415DAC" w14:paraId="4DA4EC62" w14:textId="77777777" w:rsidTr="00415DAC">
        <w:tc>
          <w:tcPr>
            <w:tcW w:w="2449" w:type="dxa"/>
            <w:gridSpan w:val="4"/>
          </w:tcPr>
          <w:p w14:paraId="23A76584" w14:textId="76BC6D08" w:rsidR="00415DAC" w:rsidRPr="00415DAC" w:rsidRDefault="00415DAC" w:rsidP="00415DAC">
            <w:pPr>
              <w:spacing w:line="217" w:lineRule="auto"/>
              <w:ind w:right="220"/>
              <w:rPr>
                <w:sz w:val="20"/>
              </w:rPr>
            </w:pPr>
            <w:r w:rsidRPr="00415DAC">
              <w:rPr>
                <w:b/>
                <w:sz w:val="20"/>
              </w:rPr>
              <w:t>Additional Immunizations</w:t>
            </w:r>
            <w:r w:rsidRPr="00415DAC">
              <w:rPr>
                <w:sz w:val="20"/>
              </w:rPr>
              <w:t>: (From Birth and above) (Meningitis, Yellow Fever, Hepatitis B</w:t>
            </w:r>
            <w:r w:rsidR="008E2AD5">
              <w:rPr>
                <w:sz w:val="20"/>
              </w:rPr>
              <w:t>,</w:t>
            </w:r>
            <w:r w:rsidRPr="00415DAC">
              <w:rPr>
                <w:sz w:val="20"/>
              </w:rPr>
              <w:t>)</w:t>
            </w:r>
          </w:p>
        </w:tc>
        <w:tc>
          <w:tcPr>
            <w:tcW w:w="1658" w:type="dxa"/>
          </w:tcPr>
          <w:p w14:paraId="67EE48D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B6CB89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4F369C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92EC69A" w14:textId="77777777" w:rsidR="00415DAC" w:rsidRPr="00415DAC" w:rsidRDefault="00415DAC" w:rsidP="00415DAC">
            <w:pPr>
              <w:rPr>
                <w:sz w:val="20"/>
              </w:rPr>
            </w:pPr>
            <w:r w:rsidRPr="00415DAC">
              <w:rPr>
                <w:sz w:val="20"/>
              </w:rPr>
              <w:t>Each</w:t>
            </w:r>
          </w:p>
        </w:tc>
        <w:tc>
          <w:tcPr>
            <w:tcW w:w="1335" w:type="dxa"/>
          </w:tcPr>
          <w:p w14:paraId="3285AF5A" w14:textId="77777777" w:rsidR="00415DAC" w:rsidRPr="00415DAC" w:rsidRDefault="00415DAC" w:rsidP="00415DAC">
            <w:pPr>
              <w:rPr>
                <w:sz w:val="20"/>
              </w:rPr>
            </w:pPr>
            <w:r w:rsidRPr="00415DAC">
              <w:rPr>
                <w:sz w:val="20"/>
              </w:rPr>
              <w:t>Cover</w:t>
            </w:r>
          </w:p>
        </w:tc>
      </w:tr>
      <w:tr w:rsidR="00415DAC" w:rsidRPr="00415DAC" w14:paraId="765C47B8" w14:textId="77777777" w:rsidTr="00415DAC">
        <w:tc>
          <w:tcPr>
            <w:tcW w:w="2449" w:type="dxa"/>
            <w:gridSpan w:val="4"/>
          </w:tcPr>
          <w:p w14:paraId="4B0D3987" w14:textId="77777777" w:rsidR="00415DAC" w:rsidRPr="00415DAC" w:rsidRDefault="00415DAC" w:rsidP="00415DAC">
            <w:pPr>
              <w:spacing w:line="217" w:lineRule="auto"/>
              <w:ind w:right="220"/>
              <w:rPr>
                <w:sz w:val="20"/>
              </w:rPr>
            </w:pPr>
            <w:r w:rsidRPr="00415DAC">
              <w:rPr>
                <w:sz w:val="20"/>
              </w:rPr>
              <w:t>Phototherapy and Neonatal care</w:t>
            </w:r>
          </w:p>
        </w:tc>
        <w:tc>
          <w:tcPr>
            <w:tcW w:w="1658" w:type="dxa"/>
          </w:tcPr>
          <w:p w14:paraId="5564C64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617BAF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76D0E9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DD4B349" w14:textId="77777777" w:rsidR="00415DAC" w:rsidRPr="00415DAC" w:rsidRDefault="00415DAC" w:rsidP="00415DAC">
            <w:pPr>
              <w:rPr>
                <w:sz w:val="20"/>
              </w:rPr>
            </w:pPr>
            <w:r w:rsidRPr="00415DAC">
              <w:rPr>
                <w:sz w:val="20"/>
              </w:rPr>
              <w:t>Each</w:t>
            </w:r>
          </w:p>
        </w:tc>
        <w:tc>
          <w:tcPr>
            <w:tcW w:w="1335" w:type="dxa"/>
          </w:tcPr>
          <w:p w14:paraId="03EEAC7F" w14:textId="77777777" w:rsidR="00415DAC" w:rsidRPr="00415DAC" w:rsidRDefault="00415DAC" w:rsidP="00415DAC">
            <w:pPr>
              <w:rPr>
                <w:sz w:val="20"/>
              </w:rPr>
            </w:pPr>
            <w:r w:rsidRPr="00415DAC">
              <w:rPr>
                <w:sz w:val="20"/>
              </w:rPr>
              <w:t>Cover</w:t>
            </w:r>
          </w:p>
        </w:tc>
      </w:tr>
      <w:tr w:rsidR="00415DAC" w:rsidRPr="00415DAC" w14:paraId="4ABAADA8" w14:textId="77777777" w:rsidTr="00415DAC">
        <w:tc>
          <w:tcPr>
            <w:tcW w:w="2449" w:type="dxa"/>
            <w:gridSpan w:val="4"/>
          </w:tcPr>
          <w:p w14:paraId="4D3857E7" w14:textId="77777777" w:rsidR="00415DAC" w:rsidRPr="00415DAC" w:rsidRDefault="00415DAC" w:rsidP="00415DAC">
            <w:pPr>
              <w:spacing w:line="217" w:lineRule="auto"/>
              <w:ind w:right="220"/>
              <w:rPr>
                <w:sz w:val="20"/>
              </w:rPr>
            </w:pPr>
            <w:r w:rsidRPr="00415DAC">
              <w:rPr>
                <w:sz w:val="20"/>
              </w:rPr>
              <w:t>Incubator &amp; Special baby care unit (2 Month)</w:t>
            </w:r>
          </w:p>
        </w:tc>
        <w:tc>
          <w:tcPr>
            <w:tcW w:w="1658" w:type="dxa"/>
          </w:tcPr>
          <w:p w14:paraId="05910EB7"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8EE352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5792B1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4773E71" w14:textId="77777777" w:rsidR="00415DAC" w:rsidRPr="00415DAC" w:rsidRDefault="00415DAC" w:rsidP="00415DAC">
            <w:pPr>
              <w:rPr>
                <w:sz w:val="20"/>
              </w:rPr>
            </w:pPr>
            <w:r w:rsidRPr="00415DAC">
              <w:rPr>
                <w:sz w:val="20"/>
              </w:rPr>
              <w:t>Each</w:t>
            </w:r>
          </w:p>
        </w:tc>
        <w:tc>
          <w:tcPr>
            <w:tcW w:w="1335" w:type="dxa"/>
          </w:tcPr>
          <w:p w14:paraId="0DA33F29" w14:textId="77777777" w:rsidR="00415DAC" w:rsidRPr="00415DAC" w:rsidRDefault="00415DAC" w:rsidP="00415DAC">
            <w:pPr>
              <w:rPr>
                <w:sz w:val="20"/>
              </w:rPr>
            </w:pPr>
            <w:r w:rsidRPr="00415DAC">
              <w:rPr>
                <w:sz w:val="20"/>
              </w:rPr>
              <w:t>Cover</w:t>
            </w:r>
          </w:p>
        </w:tc>
      </w:tr>
      <w:tr w:rsidR="00415DAC" w:rsidRPr="00415DAC" w14:paraId="66A0EF02" w14:textId="77777777" w:rsidTr="00415DAC">
        <w:tc>
          <w:tcPr>
            <w:tcW w:w="2449" w:type="dxa"/>
            <w:gridSpan w:val="4"/>
          </w:tcPr>
          <w:p w14:paraId="76A4F4D9" w14:textId="77777777" w:rsidR="00415DAC" w:rsidRPr="00415DAC" w:rsidRDefault="00415DAC" w:rsidP="00415DAC">
            <w:pPr>
              <w:spacing w:line="217" w:lineRule="auto"/>
              <w:ind w:right="220"/>
              <w:rPr>
                <w:sz w:val="20"/>
              </w:rPr>
            </w:pPr>
            <w:r w:rsidRPr="00415DAC">
              <w:rPr>
                <w:sz w:val="20"/>
              </w:rPr>
              <w:t>Well Baby Clinic</w:t>
            </w:r>
          </w:p>
        </w:tc>
        <w:tc>
          <w:tcPr>
            <w:tcW w:w="1658" w:type="dxa"/>
          </w:tcPr>
          <w:p w14:paraId="31521B7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5F4C78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A964B7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2DA2FDB" w14:textId="77777777" w:rsidR="00415DAC" w:rsidRPr="00415DAC" w:rsidRDefault="00415DAC" w:rsidP="00415DAC">
            <w:pPr>
              <w:rPr>
                <w:sz w:val="20"/>
              </w:rPr>
            </w:pPr>
            <w:r w:rsidRPr="00415DAC">
              <w:rPr>
                <w:sz w:val="20"/>
              </w:rPr>
              <w:t>Each</w:t>
            </w:r>
          </w:p>
        </w:tc>
        <w:tc>
          <w:tcPr>
            <w:tcW w:w="1335" w:type="dxa"/>
          </w:tcPr>
          <w:p w14:paraId="476AC8AA" w14:textId="77777777" w:rsidR="00415DAC" w:rsidRPr="00415DAC" w:rsidRDefault="00415DAC" w:rsidP="00415DAC">
            <w:pPr>
              <w:rPr>
                <w:sz w:val="20"/>
              </w:rPr>
            </w:pPr>
            <w:r w:rsidRPr="00415DAC">
              <w:rPr>
                <w:sz w:val="20"/>
              </w:rPr>
              <w:t>Cover</w:t>
            </w:r>
          </w:p>
        </w:tc>
      </w:tr>
      <w:tr w:rsidR="00415DAC" w:rsidRPr="00415DAC" w14:paraId="6C48D6B6" w14:textId="77777777" w:rsidTr="00415DAC">
        <w:tc>
          <w:tcPr>
            <w:tcW w:w="2449" w:type="dxa"/>
            <w:gridSpan w:val="4"/>
          </w:tcPr>
          <w:p w14:paraId="46FE03FB" w14:textId="77777777" w:rsidR="00415DAC" w:rsidRPr="00415DAC" w:rsidRDefault="00415DAC" w:rsidP="00415DAC">
            <w:pPr>
              <w:spacing w:line="217" w:lineRule="auto"/>
              <w:ind w:right="220"/>
              <w:rPr>
                <w:sz w:val="20"/>
              </w:rPr>
            </w:pPr>
            <w:r w:rsidRPr="00415DAC">
              <w:rPr>
                <w:sz w:val="20"/>
              </w:rPr>
              <w:t>Nutritional Scheme (Meetings &amp; Tips)</w:t>
            </w:r>
          </w:p>
        </w:tc>
        <w:tc>
          <w:tcPr>
            <w:tcW w:w="1658" w:type="dxa"/>
          </w:tcPr>
          <w:p w14:paraId="19EB8F6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CE80B8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D0EEF9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10B5570" w14:textId="77777777" w:rsidR="00415DAC" w:rsidRPr="00415DAC" w:rsidRDefault="00415DAC" w:rsidP="00415DAC">
            <w:pPr>
              <w:rPr>
                <w:sz w:val="20"/>
              </w:rPr>
            </w:pPr>
            <w:r w:rsidRPr="00415DAC">
              <w:rPr>
                <w:sz w:val="20"/>
              </w:rPr>
              <w:t>Each</w:t>
            </w:r>
          </w:p>
        </w:tc>
        <w:tc>
          <w:tcPr>
            <w:tcW w:w="1335" w:type="dxa"/>
          </w:tcPr>
          <w:p w14:paraId="5AD9B02F" w14:textId="77777777" w:rsidR="00415DAC" w:rsidRPr="00415DAC" w:rsidRDefault="00415DAC" w:rsidP="00415DAC">
            <w:pPr>
              <w:rPr>
                <w:sz w:val="20"/>
              </w:rPr>
            </w:pPr>
            <w:r w:rsidRPr="00415DAC">
              <w:rPr>
                <w:sz w:val="20"/>
              </w:rPr>
              <w:t>Cover</w:t>
            </w:r>
          </w:p>
        </w:tc>
      </w:tr>
      <w:tr w:rsidR="00415DAC" w:rsidRPr="00415DAC" w14:paraId="3EE29692" w14:textId="77777777" w:rsidTr="00415DAC">
        <w:tc>
          <w:tcPr>
            <w:tcW w:w="2449" w:type="dxa"/>
            <w:gridSpan w:val="4"/>
          </w:tcPr>
          <w:p w14:paraId="4161E393" w14:textId="77777777" w:rsidR="00415DAC" w:rsidRPr="00415DAC" w:rsidRDefault="00415DAC" w:rsidP="00415DAC">
            <w:pPr>
              <w:spacing w:line="217" w:lineRule="auto"/>
              <w:ind w:right="220"/>
              <w:rPr>
                <w:sz w:val="20"/>
              </w:rPr>
            </w:pPr>
            <w:r w:rsidRPr="00415DAC">
              <w:rPr>
                <w:sz w:val="20"/>
              </w:rPr>
              <w:lastRenderedPageBreak/>
              <w:t>Circumcision &amp; Ear-piercing</w:t>
            </w:r>
          </w:p>
        </w:tc>
        <w:tc>
          <w:tcPr>
            <w:tcW w:w="1658" w:type="dxa"/>
          </w:tcPr>
          <w:p w14:paraId="6364682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DFB78C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3554C6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A5FCFCD" w14:textId="77777777" w:rsidR="00415DAC" w:rsidRPr="00415DAC" w:rsidRDefault="00415DAC" w:rsidP="00415DAC">
            <w:pPr>
              <w:rPr>
                <w:sz w:val="20"/>
              </w:rPr>
            </w:pPr>
            <w:r w:rsidRPr="00415DAC">
              <w:rPr>
                <w:sz w:val="20"/>
              </w:rPr>
              <w:t>Each</w:t>
            </w:r>
          </w:p>
        </w:tc>
        <w:tc>
          <w:tcPr>
            <w:tcW w:w="1335" w:type="dxa"/>
          </w:tcPr>
          <w:p w14:paraId="18B3A58B" w14:textId="77777777" w:rsidR="00415DAC" w:rsidRPr="00415DAC" w:rsidRDefault="00415DAC" w:rsidP="00415DAC">
            <w:pPr>
              <w:rPr>
                <w:sz w:val="20"/>
              </w:rPr>
            </w:pPr>
            <w:r w:rsidRPr="00415DAC">
              <w:rPr>
                <w:sz w:val="20"/>
              </w:rPr>
              <w:t>Cover</w:t>
            </w:r>
          </w:p>
        </w:tc>
      </w:tr>
      <w:tr w:rsidR="00415DAC" w:rsidRPr="00415DAC" w14:paraId="7115953C" w14:textId="77777777" w:rsidTr="00415DAC">
        <w:tc>
          <w:tcPr>
            <w:tcW w:w="2449" w:type="dxa"/>
            <w:gridSpan w:val="4"/>
          </w:tcPr>
          <w:p w14:paraId="15B7270C" w14:textId="77777777" w:rsidR="00415DAC" w:rsidRPr="00415DAC" w:rsidRDefault="00415DAC" w:rsidP="00415DAC">
            <w:pPr>
              <w:spacing w:line="217" w:lineRule="auto"/>
              <w:ind w:right="220"/>
              <w:rPr>
                <w:sz w:val="20"/>
              </w:rPr>
            </w:pPr>
            <w:r w:rsidRPr="00415DAC">
              <w:rPr>
                <w:sz w:val="20"/>
              </w:rPr>
              <w:t>Special baby care unit</w:t>
            </w:r>
          </w:p>
        </w:tc>
        <w:tc>
          <w:tcPr>
            <w:tcW w:w="1658" w:type="dxa"/>
          </w:tcPr>
          <w:p w14:paraId="2E61C031"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716E08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3B18FB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DE40BB9" w14:textId="77777777" w:rsidR="00415DAC" w:rsidRPr="00415DAC" w:rsidRDefault="00415DAC" w:rsidP="00415DAC">
            <w:pPr>
              <w:rPr>
                <w:sz w:val="20"/>
              </w:rPr>
            </w:pPr>
            <w:r w:rsidRPr="00415DAC">
              <w:rPr>
                <w:sz w:val="20"/>
              </w:rPr>
              <w:t>Each</w:t>
            </w:r>
          </w:p>
        </w:tc>
        <w:tc>
          <w:tcPr>
            <w:tcW w:w="1335" w:type="dxa"/>
          </w:tcPr>
          <w:p w14:paraId="00A26551" w14:textId="77777777" w:rsidR="00415DAC" w:rsidRPr="00415DAC" w:rsidRDefault="00415DAC" w:rsidP="00415DAC">
            <w:pPr>
              <w:rPr>
                <w:sz w:val="20"/>
              </w:rPr>
            </w:pPr>
            <w:r w:rsidRPr="00415DAC">
              <w:rPr>
                <w:sz w:val="20"/>
              </w:rPr>
              <w:t>Cover</w:t>
            </w:r>
          </w:p>
        </w:tc>
      </w:tr>
      <w:tr w:rsidR="00415DAC" w:rsidRPr="00415DAC" w14:paraId="371D2E70" w14:textId="77777777" w:rsidTr="00415DAC">
        <w:tc>
          <w:tcPr>
            <w:tcW w:w="773" w:type="dxa"/>
          </w:tcPr>
          <w:p w14:paraId="640B2392" w14:textId="77777777" w:rsidR="00415DAC" w:rsidRPr="00415DAC" w:rsidRDefault="00415DAC" w:rsidP="00415DAC">
            <w:pPr>
              <w:spacing w:line="217" w:lineRule="auto"/>
              <w:ind w:right="220"/>
              <w:rPr>
                <w:b/>
                <w:w w:val="99"/>
                <w:sz w:val="20"/>
              </w:rPr>
            </w:pPr>
          </w:p>
        </w:tc>
        <w:tc>
          <w:tcPr>
            <w:tcW w:w="676" w:type="dxa"/>
          </w:tcPr>
          <w:p w14:paraId="1A607853" w14:textId="77777777" w:rsidR="00415DAC" w:rsidRPr="00415DAC" w:rsidRDefault="00415DAC" w:rsidP="00415DAC">
            <w:pPr>
              <w:spacing w:line="217" w:lineRule="auto"/>
              <w:ind w:right="220"/>
              <w:rPr>
                <w:b/>
                <w:w w:val="99"/>
                <w:sz w:val="20"/>
              </w:rPr>
            </w:pPr>
          </w:p>
        </w:tc>
        <w:tc>
          <w:tcPr>
            <w:tcW w:w="646" w:type="dxa"/>
          </w:tcPr>
          <w:p w14:paraId="01F4CB4B" w14:textId="77777777" w:rsidR="00415DAC" w:rsidRPr="00415DAC" w:rsidRDefault="00415DAC" w:rsidP="00415DAC">
            <w:pPr>
              <w:spacing w:line="217" w:lineRule="auto"/>
              <w:ind w:right="220"/>
              <w:rPr>
                <w:b/>
                <w:w w:val="99"/>
                <w:sz w:val="20"/>
              </w:rPr>
            </w:pPr>
          </w:p>
        </w:tc>
        <w:tc>
          <w:tcPr>
            <w:tcW w:w="7255" w:type="dxa"/>
            <w:gridSpan w:val="6"/>
          </w:tcPr>
          <w:p w14:paraId="2727A622" w14:textId="77777777" w:rsidR="00415DAC" w:rsidRPr="00415DAC" w:rsidRDefault="00415DAC" w:rsidP="00415DAC">
            <w:pPr>
              <w:spacing w:line="217" w:lineRule="auto"/>
              <w:ind w:right="220"/>
              <w:rPr>
                <w:i/>
                <w:sz w:val="20"/>
              </w:rPr>
            </w:pPr>
            <w:r w:rsidRPr="00415DAC">
              <w:rPr>
                <w:b/>
                <w:i/>
                <w:w w:val="99"/>
                <w:sz w:val="20"/>
              </w:rPr>
              <w:t>SURGICAL SERVICES – Including day case procedure</w:t>
            </w:r>
          </w:p>
        </w:tc>
      </w:tr>
      <w:tr w:rsidR="00415DAC" w:rsidRPr="00415DAC" w14:paraId="7DF7D061" w14:textId="77777777" w:rsidTr="00415DAC">
        <w:tc>
          <w:tcPr>
            <w:tcW w:w="2449" w:type="dxa"/>
            <w:gridSpan w:val="4"/>
          </w:tcPr>
          <w:p w14:paraId="758B3F1F" w14:textId="77777777" w:rsidR="00415DAC" w:rsidRPr="00415DAC" w:rsidRDefault="00415DAC" w:rsidP="00415DAC">
            <w:pPr>
              <w:spacing w:line="217" w:lineRule="auto"/>
              <w:ind w:right="220"/>
              <w:rPr>
                <w:sz w:val="20"/>
              </w:rPr>
            </w:pPr>
            <w:r w:rsidRPr="00415DAC">
              <w:rPr>
                <w:sz w:val="20"/>
              </w:rPr>
              <w:t xml:space="preserve">Minor Procedures </w:t>
            </w:r>
          </w:p>
        </w:tc>
        <w:tc>
          <w:tcPr>
            <w:tcW w:w="1658" w:type="dxa"/>
          </w:tcPr>
          <w:p w14:paraId="7A01908E"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913810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C49197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B61FD96" w14:textId="77777777" w:rsidR="00415DAC" w:rsidRPr="00415DAC" w:rsidRDefault="00415DAC" w:rsidP="00415DAC">
            <w:pPr>
              <w:rPr>
                <w:sz w:val="20"/>
              </w:rPr>
            </w:pPr>
            <w:r w:rsidRPr="00415DAC">
              <w:rPr>
                <w:sz w:val="20"/>
              </w:rPr>
              <w:t>Each</w:t>
            </w:r>
          </w:p>
        </w:tc>
        <w:tc>
          <w:tcPr>
            <w:tcW w:w="1335" w:type="dxa"/>
          </w:tcPr>
          <w:p w14:paraId="094A2EF3" w14:textId="77777777" w:rsidR="00415DAC" w:rsidRPr="00415DAC" w:rsidRDefault="00415DAC" w:rsidP="00415DAC">
            <w:pPr>
              <w:rPr>
                <w:sz w:val="20"/>
              </w:rPr>
            </w:pPr>
            <w:r w:rsidRPr="00415DAC">
              <w:rPr>
                <w:sz w:val="20"/>
              </w:rPr>
              <w:t>Cover</w:t>
            </w:r>
          </w:p>
        </w:tc>
      </w:tr>
      <w:tr w:rsidR="00415DAC" w:rsidRPr="00415DAC" w14:paraId="09C1F89C" w14:textId="77777777" w:rsidTr="00415DAC">
        <w:tc>
          <w:tcPr>
            <w:tcW w:w="2449" w:type="dxa"/>
            <w:gridSpan w:val="4"/>
          </w:tcPr>
          <w:p w14:paraId="27020A9B" w14:textId="77777777" w:rsidR="00415DAC" w:rsidRPr="00415DAC" w:rsidRDefault="00415DAC" w:rsidP="00415DAC">
            <w:pPr>
              <w:spacing w:line="217" w:lineRule="auto"/>
              <w:ind w:right="220"/>
              <w:rPr>
                <w:sz w:val="20"/>
              </w:rPr>
            </w:pPr>
            <w:r w:rsidRPr="00415DAC">
              <w:rPr>
                <w:sz w:val="20"/>
              </w:rPr>
              <w:t>Intermediate</w:t>
            </w:r>
          </w:p>
        </w:tc>
        <w:tc>
          <w:tcPr>
            <w:tcW w:w="1658" w:type="dxa"/>
          </w:tcPr>
          <w:p w14:paraId="145DAF6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91EED1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27B648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2CD4818" w14:textId="77777777" w:rsidR="00415DAC" w:rsidRPr="00415DAC" w:rsidRDefault="00415DAC" w:rsidP="00415DAC">
            <w:pPr>
              <w:rPr>
                <w:sz w:val="20"/>
              </w:rPr>
            </w:pPr>
            <w:r w:rsidRPr="00415DAC">
              <w:rPr>
                <w:sz w:val="20"/>
              </w:rPr>
              <w:t>Each</w:t>
            </w:r>
          </w:p>
        </w:tc>
        <w:tc>
          <w:tcPr>
            <w:tcW w:w="1335" w:type="dxa"/>
          </w:tcPr>
          <w:p w14:paraId="08539684" w14:textId="77777777" w:rsidR="00415DAC" w:rsidRPr="00415DAC" w:rsidRDefault="00415DAC" w:rsidP="00415DAC">
            <w:pPr>
              <w:rPr>
                <w:sz w:val="20"/>
              </w:rPr>
            </w:pPr>
            <w:r w:rsidRPr="00415DAC">
              <w:rPr>
                <w:sz w:val="20"/>
              </w:rPr>
              <w:t>Cover</w:t>
            </w:r>
          </w:p>
        </w:tc>
      </w:tr>
      <w:tr w:rsidR="00415DAC" w:rsidRPr="00415DAC" w14:paraId="2B67D604" w14:textId="77777777" w:rsidTr="00415DAC">
        <w:tc>
          <w:tcPr>
            <w:tcW w:w="2449" w:type="dxa"/>
            <w:gridSpan w:val="4"/>
          </w:tcPr>
          <w:p w14:paraId="716B240D" w14:textId="77777777" w:rsidR="00415DAC" w:rsidRPr="00415DAC" w:rsidRDefault="00415DAC" w:rsidP="00415DAC">
            <w:pPr>
              <w:spacing w:line="217" w:lineRule="auto"/>
              <w:ind w:right="220"/>
              <w:rPr>
                <w:sz w:val="20"/>
              </w:rPr>
            </w:pPr>
            <w:r w:rsidRPr="00415DAC">
              <w:rPr>
                <w:sz w:val="20"/>
              </w:rPr>
              <w:t>Major Procedures</w:t>
            </w:r>
          </w:p>
        </w:tc>
        <w:tc>
          <w:tcPr>
            <w:tcW w:w="1658" w:type="dxa"/>
          </w:tcPr>
          <w:p w14:paraId="36530D72"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B3798A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EE8B23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0089BA8" w14:textId="77777777" w:rsidR="00415DAC" w:rsidRPr="00415DAC" w:rsidRDefault="00415DAC" w:rsidP="00415DAC">
            <w:pPr>
              <w:rPr>
                <w:sz w:val="20"/>
              </w:rPr>
            </w:pPr>
            <w:r w:rsidRPr="00415DAC">
              <w:rPr>
                <w:sz w:val="20"/>
              </w:rPr>
              <w:t>Each</w:t>
            </w:r>
          </w:p>
        </w:tc>
        <w:tc>
          <w:tcPr>
            <w:tcW w:w="1335" w:type="dxa"/>
          </w:tcPr>
          <w:p w14:paraId="354822B2" w14:textId="77777777" w:rsidR="00415DAC" w:rsidRPr="00415DAC" w:rsidRDefault="00415DAC" w:rsidP="00415DAC">
            <w:pPr>
              <w:rPr>
                <w:sz w:val="20"/>
              </w:rPr>
            </w:pPr>
            <w:r w:rsidRPr="00415DAC">
              <w:rPr>
                <w:sz w:val="20"/>
              </w:rPr>
              <w:t>Cover</w:t>
            </w:r>
          </w:p>
        </w:tc>
      </w:tr>
      <w:tr w:rsidR="00B34220" w:rsidRPr="00415DAC" w14:paraId="798146F1" w14:textId="77777777" w:rsidTr="00415DAC">
        <w:tc>
          <w:tcPr>
            <w:tcW w:w="2449" w:type="dxa"/>
            <w:gridSpan w:val="4"/>
          </w:tcPr>
          <w:p w14:paraId="2149544C" w14:textId="77777777" w:rsidR="00B34220" w:rsidRPr="00415DAC" w:rsidRDefault="00B34220" w:rsidP="00415DAC">
            <w:pPr>
              <w:spacing w:line="217" w:lineRule="auto"/>
              <w:ind w:right="220"/>
              <w:rPr>
                <w:sz w:val="20"/>
              </w:rPr>
            </w:pPr>
          </w:p>
        </w:tc>
        <w:tc>
          <w:tcPr>
            <w:tcW w:w="1658" w:type="dxa"/>
          </w:tcPr>
          <w:p w14:paraId="15339E76" w14:textId="77777777" w:rsidR="00B34220" w:rsidRPr="00415DAC" w:rsidRDefault="00B34220" w:rsidP="00415DAC">
            <w:pPr>
              <w:spacing w:line="217" w:lineRule="auto"/>
              <w:ind w:right="220"/>
              <w:rPr>
                <w:i/>
                <w:sz w:val="20"/>
              </w:rPr>
            </w:pPr>
          </w:p>
        </w:tc>
        <w:tc>
          <w:tcPr>
            <w:tcW w:w="1406" w:type="dxa"/>
            <w:vAlign w:val="bottom"/>
          </w:tcPr>
          <w:p w14:paraId="7852C6D7" w14:textId="77777777" w:rsidR="00B34220" w:rsidRPr="00415DAC" w:rsidRDefault="00B34220" w:rsidP="00415DAC">
            <w:pPr>
              <w:spacing w:line="217" w:lineRule="auto"/>
              <w:ind w:right="220"/>
              <w:rPr>
                <w:rFonts w:ascii="Calibri" w:eastAsia="Calibri" w:hAnsi="Calibri"/>
                <w:sz w:val="20"/>
                <w:szCs w:val="20"/>
              </w:rPr>
            </w:pPr>
          </w:p>
        </w:tc>
        <w:tc>
          <w:tcPr>
            <w:tcW w:w="1485" w:type="dxa"/>
            <w:vAlign w:val="bottom"/>
          </w:tcPr>
          <w:p w14:paraId="1AA32C3B" w14:textId="77777777" w:rsidR="00B34220" w:rsidRPr="00415DAC" w:rsidRDefault="00B34220" w:rsidP="00415DAC">
            <w:pPr>
              <w:spacing w:line="217" w:lineRule="auto"/>
              <w:ind w:right="220"/>
              <w:rPr>
                <w:rFonts w:ascii="Calibri" w:eastAsia="Calibri" w:hAnsi="Calibri"/>
                <w:sz w:val="20"/>
                <w:szCs w:val="20"/>
              </w:rPr>
            </w:pPr>
          </w:p>
        </w:tc>
        <w:tc>
          <w:tcPr>
            <w:tcW w:w="1017" w:type="dxa"/>
          </w:tcPr>
          <w:p w14:paraId="00E48C4F" w14:textId="77777777" w:rsidR="00B34220" w:rsidRPr="00415DAC" w:rsidRDefault="00B34220" w:rsidP="00415DAC">
            <w:pPr>
              <w:rPr>
                <w:sz w:val="20"/>
              </w:rPr>
            </w:pPr>
          </w:p>
        </w:tc>
        <w:tc>
          <w:tcPr>
            <w:tcW w:w="1335" w:type="dxa"/>
          </w:tcPr>
          <w:p w14:paraId="5AE76101" w14:textId="77777777" w:rsidR="00B34220" w:rsidRPr="00415DAC" w:rsidRDefault="00B34220" w:rsidP="00415DAC">
            <w:pPr>
              <w:rPr>
                <w:sz w:val="20"/>
              </w:rPr>
            </w:pPr>
          </w:p>
        </w:tc>
      </w:tr>
      <w:tr w:rsidR="00415DAC" w:rsidRPr="00415DAC" w14:paraId="1626F188" w14:textId="77777777" w:rsidTr="00415DAC">
        <w:tc>
          <w:tcPr>
            <w:tcW w:w="773" w:type="dxa"/>
          </w:tcPr>
          <w:p w14:paraId="498A18A4" w14:textId="77777777" w:rsidR="00415DAC" w:rsidRPr="00415DAC" w:rsidRDefault="00415DAC" w:rsidP="00415DAC">
            <w:pPr>
              <w:spacing w:line="217" w:lineRule="auto"/>
              <w:ind w:right="220"/>
              <w:rPr>
                <w:b/>
                <w:w w:val="99"/>
                <w:sz w:val="20"/>
              </w:rPr>
            </w:pPr>
          </w:p>
        </w:tc>
        <w:tc>
          <w:tcPr>
            <w:tcW w:w="676" w:type="dxa"/>
          </w:tcPr>
          <w:p w14:paraId="51E02677" w14:textId="77777777" w:rsidR="00415DAC" w:rsidRPr="00415DAC" w:rsidRDefault="00415DAC" w:rsidP="00415DAC">
            <w:pPr>
              <w:spacing w:line="217" w:lineRule="auto"/>
              <w:ind w:right="220"/>
              <w:rPr>
                <w:b/>
                <w:w w:val="99"/>
                <w:sz w:val="20"/>
              </w:rPr>
            </w:pPr>
          </w:p>
        </w:tc>
        <w:tc>
          <w:tcPr>
            <w:tcW w:w="646" w:type="dxa"/>
          </w:tcPr>
          <w:p w14:paraId="1F3089BC" w14:textId="77777777" w:rsidR="00415DAC" w:rsidRPr="00415DAC" w:rsidRDefault="00415DAC" w:rsidP="00415DAC">
            <w:pPr>
              <w:spacing w:line="217" w:lineRule="auto"/>
              <w:ind w:right="220"/>
              <w:rPr>
                <w:b/>
                <w:w w:val="99"/>
                <w:sz w:val="20"/>
              </w:rPr>
            </w:pPr>
          </w:p>
        </w:tc>
        <w:tc>
          <w:tcPr>
            <w:tcW w:w="7255" w:type="dxa"/>
            <w:gridSpan w:val="6"/>
          </w:tcPr>
          <w:p w14:paraId="2420B75B" w14:textId="77777777" w:rsidR="00415DAC" w:rsidRPr="00415DAC" w:rsidRDefault="00415DAC" w:rsidP="00415DAC">
            <w:pPr>
              <w:spacing w:line="217" w:lineRule="auto"/>
              <w:ind w:right="220"/>
              <w:rPr>
                <w:i/>
                <w:sz w:val="20"/>
              </w:rPr>
            </w:pPr>
            <w:r w:rsidRPr="00415DAC">
              <w:rPr>
                <w:b/>
                <w:i/>
                <w:w w:val="99"/>
                <w:sz w:val="20"/>
              </w:rPr>
              <w:t>RADIOLOGICAL SERVICES</w:t>
            </w:r>
          </w:p>
        </w:tc>
      </w:tr>
      <w:tr w:rsidR="00415DAC" w:rsidRPr="00415DAC" w14:paraId="0E6E12D0" w14:textId="77777777" w:rsidTr="00415DAC">
        <w:tc>
          <w:tcPr>
            <w:tcW w:w="2449" w:type="dxa"/>
            <w:gridSpan w:val="4"/>
          </w:tcPr>
          <w:p w14:paraId="6F0CAF37" w14:textId="77777777" w:rsidR="00415DAC" w:rsidRPr="00415DAC" w:rsidRDefault="00415DAC" w:rsidP="00415DAC">
            <w:pPr>
              <w:spacing w:line="217" w:lineRule="auto"/>
              <w:ind w:right="220"/>
              <w:rPr>
                <w:sz w:val="20"/>
              </w:rPr>
            </w:pPr>
            <w:r w:rsidRPr="00415DAC">
              <w:rPr>
                <w:sz w:val="20"/>
              </w:rPr>
              <w:t>X-Rays &amp; Ultrasound scans</w:t>
            </w:r>
          </w:p>
        </w:tc>
        <w:tc>
          <w:tcPr>
            <w:tcW w:w="1658" w:type="dxa"/>
          </w:tcPr>
          <w:p w14:paraId="54AAD5C1"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8D721D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03AB91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7DC25E3" w14:textId="77777777" w:rsidR="00415DAC" w:rsidRPr="00415DAC" w:rsidRDefault="00415DAC" w:rsidP="00415DAC">
            <w:pPr>
              <w:rPr>
                <w:sz w:val="20"/>
              </w:rPr>
            </w:pPr>
            <w:r w:rsidRPr="00415DAC">
              <w:rPr>
                <w:sz w:val="20"/>
              </w:rPr>
              <w:t>Each</w:t>
            </w:r>
          </w:p>
        </w:tc>
        <w:tc>
          <w:tcPr>
            <w:tcW w:w="1335" w:type="dxa"/>
          </w:tcPr>
          <w:p w14:paraId="33A65094" w14:textId="77777777" w:rsidR="00415DAC" w:rsidRPr="00415DAC" w:rsidRDefault="00415DAC" w:rsidP="00415DAC">
            <w:pPr>
              <w:rPr>
                <w:sz w:val="20"/>
              </w:rPr>
            </w:pPr>
            <w:r w:rsidRPr="00415DAC">
              <w:rPr>
                <w:sz w:val="20"/>
              </w:rPr>
              <w:t>Cover</w:t>
            </w:r>
          </w:p>
        </w:tc>
      </w:tr>
      <w:tr w:rsidR="00415DAC" w:rsidRPr="00415DAC" w14:paraId="5ED5B70A" w14:textId="77777777" w:rsidTr="00415DAC">
        <w:tc>
          <w:tcPr>
            <w:tcW w:w="2449" w:type="dxa"/>
            <w:gridSpan w:val="4"/>
          </w:tcPr>
          <w:p w14:paraId="2FD46F42" w14:textId="77777777" w:rsidR="00415DAC" w:rsidRPr="00415DAC" w:rsidRDefault="00415DAC" w:rsidP="00415DAC">
            <w:pPr>
              <w:spacing w:line="217" w:lineRule="auto"/>
              <w:ind w:right="220"/>
              <w:rPr>
                <w:sz w:val="20"/>
              </w:rPr>
            </w:pPr>
            <w:r w:rsidRPr="00415DAC">
              <w:rPr>
                <w:sz w:val="20"/>
              </w:rPr>
              <w:t>CT Scan/MRI</w:t>
            </w:r>
          </w:p>
        </w:tc>
        <w:tc>
          <w:tcPr>
            <w:tcW w:w="1658" w:type="dxa"/>
          </w:tcPr>
          <w:p w14:paraId="03BD0B9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671BCA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45F19A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F66E97D" w14:textId="77777777" w:rsidR="00415DAC" w:rsidRPr="00415DAC" w:rsidRDefault="00415DAC" w:rsidP="00415DAC">
            <w:pPr>
              <w:rPr>
                <w:sz w:val="20"/>
              </w:rPr>
            </w:pPr>
            <w:r w:rsidRPr="00415DAC">
              <w:rPr>
                <w:sz w:val="20"/>
              </w:rPr>
              <w:t>Each</w:t>
            </w:r>
          </w:p>
        </w:tc>
        <w:tc>
          <w:tcPr>
            <w:tcW w:w="1335" w:type="dxa"/>
          </w:tcPr>
          <w:p w14:paraId="0A183C80" w14:textId="77777777" w:rsidR="00415DAC" w:rsidRPr="00415DAC" w:rsidRDefault="00415DAC" w:rsidP="00415DAC">
            <w:pPr>
              <w:rPr>
                <w:sz w:val="20"/>
              </w:rPr>
            </w:pPr>
            <w:r w:rsidRPr="00415DAC">
              <w:rPr>
                <w:sz w:val="20"/>
              </w:rPr>
              <w:t>Cover</w:t>
            </w:r>
          </w:p>
        </w:tc>
      </w:tr>
      <w:tr w:rsidR="00415DAC" w:rsidRPr="00415DAC" w14:paraId="1390549D" w14:textId="77777777" w:rsidTr="00415DAC">
        <w:tc>
          <w:tcPr>
            <w:tcW w:w="2449" w:type="dxa"/>
            <w:gridSpan w:val="4"/>
          </w:tcPr>
          <w:p w14:paraId="47DBF1D8" w14:textId="77777777" w:rsidR="00415DAC" w:rsidRPr="00415DAC" w:rsidRDefault="00415DAC" w:rsidP="00415DAC">
            <w:pPr>
              <w:spacing w:line="217" w:lineRule="auto"/>
              <w:ind w:right="220"/>
              <w:rPr>
                <w:sz w:val="20"/>
              </w:rPr>
            </w:pPr>
            <w:r w:rsidRPr="00415DAC">
              <w:rPr>
                <w:sz w:val="20"/>
              </w:rPr>
              <w:t>Adult Immunization (Meningitis, Yellow Fever, Hepatitis B)</w:t>
            </w:r>
          </w:p>
        </w:tc>
        <w:tc>
          <w:tcPr>
            <w:tcW w:w="1658" w:type="dxa"/>
          </w:tcPr>
          <w:p w14:paraId="5BD9C4EF"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C64DA0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40CB97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7333D22" w14:textId="77777777" w:rsidR="00415DAC" w:rsidRPr="00415DAC" w:rsidRDefault="00415DAC" w:rsidP="00415DAC">
            <w:pPr>
              <w:rPr>
                <w:sz w:val="20"/>
              </w:rPr>
            </w:pPr>
            <w:r w:rsidRPr="00415DAC">
              <w:rPr>
                <w:sz w:val="20"/>
              </w:rPr>
              <w:t>Each</w:t>
            </w:r>
          </w:p>
        </w:tc>
        <w:tc>
          <w:tcPr>
            <w:tcW w:w="1335" w:type="dxa"/>
          </w:tcPr>
          <w:p w14:paraId="53BCF859" w14:textId="77777777" w:rsidR="00415DAC" w:rsidRPr="00415DAC" w:rsidRDefault="00415DAC" w:rsidP="00415DAC">
            <w:pPr>
              <w:rPr>
                <w:sz w:val="20"/>
              </w:rPr>
            </w:pPr>
            <w:r w:rsidRPr="00415DAC">
              <w:rPr>
                <w:sz w:val="20"/>
              </w:rPr>
              <w:t>Cover</w:t>
            </w:r>
          </w:p>
        </w:tc>
      </w:tr>
      <w:tr w:rsidR="00415DAC" w:rsidRPr="00415DAC" w14:paraId="4FCE6EA8" w14:textId="77777777" w:rsidTr="00415DAC">
        <w:tc>
          <w:tcPr>
            <w:tcW w:w="2449" w:type="dxa"/>
            <w:gridSpan w:val="4"/>
          </w:tcPr>
          <w:p w14:paraId="230ABC31" w14:textId="77777777" w:rsidR="00415DAC" w:rsidRPr="00415DAC" w:rsidRDefault="00415DAC" w:rsidP="00415DAC">
            <w:pPr>
              <w:spacing w:line="217" w:lineRule="auto"/>
              <w:ind w:right="220"/>
              <w:rPr>
                <w:sz w:val="20"/>
              </w:rPr>
            </w:pPr>
            <w:r w:rsidRPr="00415DAC">
              <w:rPr>
                <w:sz w:val="20"/>
              </w:rPr>
              <w:t>Laboratory and Diagnostic Tests</w:t>
            </w:r>
          </w:p>
        </w:tc>
        <w:tc>
          <w:tcPr>
            <w:tcW w:w="1658" w:type="dxa"/>
          </w:tcPr>
          <w:p w14:paraId="6DE25D4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021061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DF4960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B2C37F4" w14:textId="77777777" w:rsidR="00415DAC" w:rsidRPr="00415DAC" w:rsidRDefault="00415DAC" w:rsidP="00415DAC">
            <w:pPr>
              <w:rPr>
                <w:sz w:val="20"/>
              </w:rPr>
            </w:pPr>
            <w:r w:rsidRPr="00415DAC">
              <w:rPr>
                <w:sz w:val="20"/>
              </w:rPr>
              <w:t>Each</w:t>
            </w:r>
          </w:p>
        </w:tc>
        <w:tc>
          <w:tcPr>
            <w:tcW w:w="1335" w:type="dxa"/>
          </w:tcPr>
          <w:p w14:paraId="0A6B41F8" w14:textId="77777777" w:rsidR="00415DAC" w:rsidRPr="00415DAC" w:rsidRDefault="00415DAC" w:rsidP="00415DAC">
            <w:pPr>
              <w:rPr>
                <w:sz w:val="20"/>
              </w:rPr>
            </w:pPr>
            <w:r w:rsidRPr="00415DAC">
              <w:rPr>
                <w:sz w:val="20"/>
              </w:rPr>
              <w:t>Cover</w:t>
            </w:r>
          </w:p>
        </w:tc>
      </w:tr>
      <w:tr w:rsidR="00415DAC" w:rsidRPr="00415DAC" w14:paraId="4B3F180B" w14:textId="77777777" w:rsidTr="00415DAC">
        <w:tc>
          <w:tcPr>
            <w:tcW w:w="773" w:type="dxa"/>
          </w:tcPr>
          <w:p w14:paraId="3D77F946" w14:textId="77777777" w:rsidR="00415DAC" w:rsidRPr="00415DAC" w:rsidRDefault="00415DAC" w:rsidP="00415DAC">
            <w:pPr>
              <w:spacing w:line="217" w:lineRule="auto"/>
              <w:ind w:right="220"/>
              <w:rPr>
                <w:b/>
                <w:w w:val="99"/>
                <w:sz w:val="20"/>
              </w:rPr>
            </w:pPr>
          </w:p>
        </w:tc>
        <w:tc>
          <w:tcPr>
            <w:tcW w:w="676" w:type="dxa"/>
          </w:tcPr>
          <w:p w14:paraId="3EA2CEE4" w14:textId="77777777" w:rsidR="00415DAC" w:rsidRPr="00415DAC" w:rsidRDefault="00415DAC" w:rsidP="00415DAC">
            <w:pPr>
              <w:spacing w:line="217" w:lineRule="auto"/>
              <w:ind w:right="220"/>
              <w:rPr>
                <w:b/>
                <w:w w:val="99"/>
                <w:sz w:val="20"/>
              </w:rPr>
            </w:pPr>
          </w:p>
        </w:tc>
        <w:tc>
          <w:tcPr>
            <w:tcW w:w="646" w:type="dxa"/>
          </w:tcPr>
          <w:p w14:paraId="06E7E037" w14:textId="77777777" w:rsidR="00415DAC" w:rsidRPr="00415DAC" w:rsidRDefault="00415DAC" w:rsidP="00415DAC">
            <w:pPr>
              <w:spacing w:line="217" w:lineRule="auto"/>
              <w:ind w:right="220"/>
              <w:rPr>
                <w:b/>
                <w:w w:val="99"/>
                <w:sz w:val="20"/>
              </w:rPr>
            </w:pPr>
          </w:p>
        </w:tc>
        <w:tc>
          <w:tcPr>
            <w:tcW w:w="7255" w:type="dxa"/>
            <w:gridSpan w:val="6"/>
          </w:tcPr>
          <w:p w14:paraId="08915A3A" w14:textId="77777777" w:rsidR="00415DAC" w:rsidRPr="00415DAC" w:rsidRDefault="00415DAC" w:rsidP="00415DAC">
            <w:pPr>
              <w:spacing w:line="217" w:lineRule="auto"/>
              <w:ind w:right="220"/>
              <w:rPr>
                <w:i/>
                <w:sz w:val="20"/>
              </w:rPr>
            </w:pPr>
            <w:r w:rsidRPr="00415DAC">
              <w:rPr>
                <w:b/>
                <w:i/>
                <w:w w:val="99"/>
                <w:sz w:val="20"/>
              </w:rPr>
              <w:t>EYE CARE</w:t>
            </w:r>
          </w:p>
        </w:tc>
      </w:tr>
      <w:tr w:rsidR="00415DAC" w:rsidRPr="00415DAC" w14:paraId="7B92273D" w14:textId="77777777" w:rsidTr="00415DAC">
        <w:tc>
          <w:tcPr>
            <w:tcW w:w="2449" w:type="dxa"/>
            <w:gridSpan w:val="4"/>
          </w:tcPr>
          <w:p w14:paraId="4E8A47F2" w14:textId="77777777" w:rsidR="00415DAC" w:rsidRPr="00415DAC" w:rsidRDefault="00415DAC" w:rsidP="00415DAC">
            <w:pPr>
              <w:spacing w:line="217" w:lineRule="auto"/>
              <w:ind w:right="220"/>
              <w:rPr>
                <w:sz w:val="20"/>
              </w:rPr>
            </w:pPr>
            <w:r w:rsidRPr="00415DAC">
              <w:rPr>
                <w:sz w:val="20"/>
              </w:rPr>
              <w:t>Primary Eye Care- Consultation, Examination, Simple or primary infection or conditions and Medications</w:t>
            </w:r>
          </w:p>
        </w:tc>
        <w:tc>
          <w:tcPr>
            <w:tcW w:w="1658" w:type="dxa"/>
          </w:tcPr>
          <w:p w14:paraId="29F6E29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F60506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CF8DE6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277DED1" w14:textId="77777777" w:rsidR="00415DAC" w:rsidRPr="00415DAC" w:rsidRDefault="00415DAC" w:rsidP="00415DAC">
            <w:pPr>
              <w:rPr>
                <w:sz w:val="20"/>
              </w:rPr>
            </w:pPr>
            <w:r w:rsidRPr="00415DAC">
              <w:rPr>
                <w:sz w:val="20"/>
              </w:rPr>
              <w:t>Each</w:t>
            </w:r>
          </w:p>
        </w:tc>
        <w:tc>
          <w:tcPr>
            <w:tcW w:w="1335" w:type="dxa"/>
          </w:tcPr>
          <w:p w14:paraId="2BABDEE1" w14:textId="77777777" w:rsidR="00415DAC" w:rsidRPr="00415DAC" w:rsidRDefault="00415DAC" w:rsidP="00415DAC">
            <w:pPr>
              <w:rPr>
                <w:sz w:val="20"/>
              </w:rPr>
            </w:pPr>
            <w:r w:rsidRPr="00415DAC">
              <w:rPr>
                <w:sz w:val="20"/>
              </w:rPr>
              <w:t>Cover</w:t>
            </w:r>
          </w:p>
        </w:tc>
      </w:tr>
      <w:tr w:rsidR="00415DAC" w:rsidRPr="00415DAC" w14:paraId="1D029134" w14:textId="77777777" w:rsidTr="00415DAC">
        <w:tc>
          <w:tcPr>
            <w:tcW w:w="2449" w:type="dxa"/>
            <w:gridSpan w:val="4"/>
          </w:tcPr>
          <w:p w14:paraId="30F856A2" w14:textId="77777777" w:rsidR="00415DAC" w:rsidRPr="00415DAC" w:rsidRDefault="00415DAC" w:rsidP="00415DAC">
            <w:pPr>
              <w:spacing w:line="217" w:lineRule="auto"/>
              <w:ind w:right="220"/>
              <w:rPr>
                <w:sz w:val="20"/>
              </w:rPr>
            </w:pPr>
            <w:r w:rsidRPr="00415DAC">
              <w:rPr>
                <w:sz w:val="20"/>
              </w:rPr>
              <w:t>Biennial Optical Lenses (Lenses can be changed when refractive error changes</w:t>
            </w:r>
          </w:p>
        </w:tc>
        <w:tc>
          <w:tcPr>
            <w:tcW w:w="1658" w:type="dxa"/>
          </w:tcPr>
          <w:p w14:paraId="422047EA"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B73A54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E98D41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80D1F7D" w14:textId="77777777" w:rsidR="00415DAC" w:rsidRPr="00415DAC" w:rsidRDefault="00415DAC" w:rsidP="00415DAC">
            <w:pPr>
              <w:rPr>
                <w:sz w:val="20"/>
              </w:rPr>
            </w:pPr>
            <w:r w:rsidRPr="00415DAC">
              <w:rPr>
                <w:sz w:val="20"/>
              </w:rPr>
              <w:t>Each</w:t>
            </w:r>
          </w:p>
        </w:tc>
        <w:tc>
          <w:tcPr>
            <w:tcW w:w="1335" w:type="dxa"/>
          </w:tcPr>
          <w:p w14:paraId="0A7DF3E7" w14:textId="77777777" w:rsidR="00415DAC" w:rsidRPr="00415DAC" w:rsidRDefault="00415DAC" w:rsidP="00415DAC">
            <w:pPr>
              <w:rPr>
                <w:sz w:val="20"/>
              </w:rPr>
            </w:pPr>
            <w:r w:rsidRPr="00415DAC">
              <w:rPr>
                <w:sz w:val="20"/>
              </w:rPr>
              <w:t>Cover</w:t>
            </w:r>
          </w:p>
        </w:tc>
      </w:tr>
      <w:tr w:rsidR="00415DAC" w:rsidRPr="00415DAC" w14:paraId="41CD0013" w14:textId="77777777" w:rsidTr="00415DAC">
        <w:tc>
          <w:tcPr>
            <w:tcW w:w="2449" w:type="dxa"/>
            <w:gridSpan w:val="4"/>
          </w:tcPr>
          <w:p w14:paraId="068938C8" w14:textId="77777777" w:rsidR="00415DAC" w:rsidRPr="00415DAC" w:rsidRDefault="00415DAC" w:rsidP="00415DAC">
            <w:pPr>
              <w:spacing w:line="217" w:lineRule="auto"/>
              <w:ind w:right="220"/>
              <w:rPr>
                <w:sz w:val="20"/>
              </w:rPr>
            </w:pPr>
            <w:r w:rsidRPr="00415DAC">
              <w:rPr>
                <w:sz w:val="20"/>
              </w:rPr>
              <w:t>Optical Care (Treatment of Chronic &amp; Acute Eye Diseases)</w:t>
            </w:r>
          </w:p>
        </w:tc>
        <w:tc>
          <w:tcPr>
            <w:tcW w:w="1658" w:type="dxa"/>
          </w:tcPr>
          <w:p w14:paraId="59540FAB"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8EA0A1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59298B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3FA1F7E" w14:textId="77777777" w:rsidR="00415DAC" w:rsidRPr="00415DAC" w:rsidRDefault="00415DAC" w:rsidP="00415DAC">
            <w:pPr>
              <w:rPr>
                <w:sz w:val="20"/>
              </w:rPr>
            </w:pPr>
            <w:r w:rsidRPr="00415DAC">
              <w:rPr>
                <w:sz w:val="20"/>
              </w:rPr>
              <w:t>Each</w:t>
            </w:r>
          </w:p>
        </w:tc>
        <w:tc>
          <w:tcPr>
            <w:tcW w:w="1335" w:type="dxa"/>
          </w:tcPr>
          <w:p w14:paraId="1D96EB49" w14:textId="77777777" w:rsidR="00415DAC" w:rsidRPr="00415DAC" w:rsidRDefault="00415DAC" w:rsidP="00415DAC">
            <w:pPr>
              <w:rPr>
                <w:sz w:val="20"/>
              </w:rPr>
            </w:pPr>
            <w:r w:rsidRPr="00415DAC">
              <w:rPr>
                <w:sz w:val="20"/>
              </w:rPr>
              <w:t>Cover</w:t>
            </w:r>
          </w:p>
        </w:tc>
      </w:tr>
      <w:tr w:rsidR="00415DAC" w:rsidRPr="00415DAC" w14:paraId="780C740F" w14:textId="77777777" w:rsidTr="00415DAC">
        <w:tc>
          <w:tcPr>
            <w:tcW w:w="2449" w:type="dxa"/>
            <w:gridSpan w:val="4"/>
          </w:tcPr>
          <w:p w14:paraId="7088A75A" w14:textId="77777777" w:rsidR="00415DAC" w:rsidRPr="00415DAC" w:rsidRDefault="00415DAC" w:rsidP="00415DAC">
            <w:pPr>
              <w:spacing w:line="217" w:lineRule="auto"/>
              <w:ind w:right="220"/>
              <w:rPr>
                <w:sz w:val="20"/>
              </w:rPr>
            </w:pPr>
            <w:r w:rsidRPr="00415DAC">
              <w:rPr>
                <w:sz w:val="20"/>
              </w:rPr>
              <w:t>Eye Surgeries</w:t>
            </w:r>
          </w:p>
        </w:tc>
        <w:tc>
          <w:tcPr>
            <w:tcW w:w="1658" w:type="dxa"/>
          </w:tcPr>
          <w:p w14:paraId="4589085A"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5124AD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9CD4A3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3A5A182" w14:textId="77777777" w:rsidR="00415DAC" w:rsidRPr="00415DAC" w:rsidRDefault="00415DAC" w:rsidP="00415DAC">
            <w:pPr>
              <w:rPr>
                <w:sz w:val="20"/>
              </w:rPr>
            </w:pPr>
            <w:r w:rsidRPr="00415DAC">
              <w:rPr>
                <w:sz w:val="20"/>
              </w:rPr>
              <w:t>Each</w:t>
            </w:r>
          </w:p>
        </w:tc>
        <w:tc>
          <w:tcPr>
            <w:tcW w:w="1335" w:type="dxa"/>
          </w:tcPr>
          <w:p w14:paraId="3431DD88" w14:textId="77777777" w:rsidR="00415DAC" w:rsidRPr="00415DAC" w:rsidRDefault="00415DAC" w:rsidP="00415DAC">
            <w:pPr>
              <w:rPr>
                <w:sz w:val="20"/>
              </w:rPr>
            </w:pPr>
            <w:r w:rsidRPr="00415DAC">
              <w:rPr>
                <w:sz w:val="20"/>
              </w:rPr>
              <w:t>Cover</w:t>
            </w:r>
          </w:p>
        </w:tc>
      </w:tr>
      <w:tr w:rsidR="00415DAC" w:rsidRPr="00415DAC" w14:paraId="0432D3F2" w14:textId="77777777" w:rsidTr="00415DAC">
        <w:tc>
          <w:tcPr>
            <w:tcW w:w="773" w:type="dxa"/>
          </w:tcPr>
          <w:p w14:paraId="10CD527F" w14:textId="77777777" w:rsidR="00415DAC" w:rsidRPr="00415DAC" w:rsidRDefault="00415DAC" w:rsidP="00415DAC">
            <w:pPr>
              <w:spacing w:line="217" w:lineRule="auto"/>
              <w:ind w:right="220"/>
              <w:rPr>
                <w:b/>
                <w:sz w:val="20"/>
              </w:rPr>
            </w:pPr>
          </w:p>
        </w:tc>
        <w:tc>
          <w:tcPr>
            <w:tcW w:w="676" w:type="dxa"/>
          </w:tcPr>
          <w:p w14:paraId="2FE28D1B" w14:textId="77777777" w:rsidR="00415DAC" w:rsidRPr="00415DAC" w:rsidRDefault="00415DAC" w:rsidP="00415DAC">
            <w:pPr>
              <w:spacing w:line="217" w:lineRule="auto"/>
              <w:ind w:right="220"/>
              <w:rPr>
                <w:b/>
                <w:sz w:val="20"/>
              </w:rPr>
            </w:pPr>
          </w:p>
        </w:tc>
        <w:tc>
          <w:tcPr>
            <w:tcW w:w="646" w:type="dxa"/>
          </w:tcPr>
          <w:p w14:paraId="214C1CC7" w14:textId="77777777" w:rsidR="00415DAC" w:rsidRPr="00415DAC" w:rsidRDefault="00415DAC" w:rsidP="00415DAC">
            <w:pPr>
              <w:spacing w:line="217" w:lineRule="auto"/>
              <w:ind w:right="220"/>
              <w:rPr>
                <w:b/>
                <w:sz w:val="20"/>
              </w:rPr>
            </w:pPr>
          </w:p>
        </w:tc>
        <w:tc>
          <w:tcPr>
            <w:tcW w:w="7255" w:type="dxa"/>
            <w:gridSpan w:val="6"/>
          </w:tcPr>
          <w:p w14:paraId="7FF8BB35" w14:textId="77777777" w:rsidR="00415DAC" w:rsidRPr="00415DAC" w:rsidRDefault="00415DAC" w:rsidP="00415DAC">
            <w:pPr>
              <w:spacing w:line="217" w:lineRule="auto"/>
              <w:ind w:right="220"/>
              <w:rPr>
                <w:i/>
                <w:sz w:val="20"/>
              </w:rPr>
            </w:pPr>
            <w:r w:rsidRPr="00415DAC">
              <w:rPr>
                <w:b/>
                <w:i/>
                <w:sz w:val="20"/>
              </w:rPr>
              <w:t>DENTAL CARE</w:t>
            </w:r>
          </w:p>
        </w:tc>
      </w:tr>
      <w:tr w:rsidR="00415DAC" w:rsidRPr="00415DAC" w14:paraId="1BEB3E6E" w14:textId="77777777" w:rsidTr="00415DAC">
        <w:tc>
          <w:tcPr>
            <w:tcW w:w="2449" w:type="dxa"/>
            <w:gridSpan w:val="4"/>
          </w:tcPr>
          <w:p w14:paraId="2CF9AFC6" w14:textId="77777777" w:rsidR="00415DAC" w:rsidRPr="00415DAC" w:rsidRDefault="00415DAC" w:rsidP="00415DAC">
            <w:pPr>
              <w:spacing w:line="217" w:lineRule="auto"/>
              <w:ind w:right="220"/>
              <w:rPr>
                <w:sz w:val="20"/>
              </w:rPr>
            </w:pPr>
            <w:r w:rsidRPr="00415DAC">
              <w:rPr>
                <w:sz w:val="20"/>
              </w:rPr>
              <w:t xml:space="preserve">Primary Dental Care - Examination, Basic dental treatment, Simple amalgam or composite filling, Scaling and polishing, </w:t>
            </w:r>
            <w:proofErr w:type="gramStart"/>
            <w:r w:rsidRPr="00415DAC">
              <w:rPr>
                <w:sz w:val="20"/>
              </w:rPr>
              <w:t>Non-surgical</w:t>
            </w:r>
            <w:proofErr w:type="gramEnd"/>
            <w:r w:rsidRPr="00415DAC">
              <w:rPr>
                <w:sz w:val="20"/>
              </w:rPr>
              <w:t xml:space="preserve"> extractions and Pain therapy/ relief, preventive care.</w:t>
            </w:r>
          </w:p>
        </w:tc>
        <w:tc>
          <w:tcPr>
            <w:tcW w:w="1658" w:type="dxa"/>
          </w:tcPr>
          <w:p w14:paraId="01D9160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02DB40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7460229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71C1EF2" w14:textId="77777777" w:rsidR="00415DAC" w:rsidRPr="00415DAC" w:rsidRDefault="00415DAC" w:rsidP="00415DAC">
            <w:pPr>
              <w:rPr>
                <w:sz w:val="20"/>
              </w:rPr>
            </w:pPr>
            <w:r w:rsidRPr="00415DAC">
              <w:rPr>
                <w:sz w:val="20"/>
              </w:rPr>
              <w:t>Each</w:t>
            </w:r>
          </w:p>
        </w:tc>
        <w:tc>
          <w:tcPr>
            <w:tcW w:w="1335" w:type="dxa"/>
          </w:tcPr>
          <w:p w14:paraId="7CDBEB9F" w14:textId="77777777" w:rsidR="00415DAC" w:rsidRPr="00415DAC" w:rsidRDefault="00415DAC" w:rsidP="00415DAC">
            <w:pPr>
              <w:rPr>
                <w:sz w:val="20"/>
              </w:rPr>
            </w:pPr>
            <w:r w:rsidRPr="00415DAC">
              <w:rPr>
                <w:sz w:val="20"/>
              </w:rPr>
              <w:t>Cover</w:t>
            </w:r>
          </w:p>
        </w:tc>
      </w:tr>
      <w:tr w:rsidR="00415DAC" w:rsidRPr="00415DAC" w14:paraId="1FD3EDE8" w14:textId="77777777" w:rsidTr="00415DAC">
        <w:tc>
          <w:tcPr>
            <w:tcW w:w="2449" w:type="dxa"/>
            <w:gridSpan w:val="4"/>
          </w:tcPr>
          <w:p w14:paraId="2AC6CB9E" w14:textId="77777777" w:rsidR="00415DAC" w:rsidRPr="00415DAC" w:rsidRDefault="00415DAC" w:rsidP="00415DAC">
            <w:pPr>
              <w:spacing w:line="217" w:lineRule="auto"/>
              <w:ind w:right="220"/>
              <w:rPr>
                <w:sz w:val="20"/>
              </w:rPr>
            </w:pPr>
            <w:r w:rsidRPr="00415DAC">
              <w:rPr>
                <w:sz w:val="20"/>
              </w:rPr>
              <w:t>Secondary Dental Care - Surgical tooth extraction, Root canal treatment and Orthodontics, Dental Prosthetics</w:t>
            </w:r>
          </w:p>
        </w:tc>
        <w:tc>
          <w:tcPr>
            <w:tcW w:w="1658" w:type="dxa"/>
          </w:tcPr>
          <w:p w14:paraId="277E351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FC7217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55B02C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F87845C" w14:textId="77777777" w:rsidR="00415DAC" w:rsidRPr="00415DAC" w:rsidRDefault="00415DAC" w:rsidP="00415DAC">
            <w:pPr>
              <w:rPr>
                <w:sz w:val="20"/>
              </w:rPr>
            </w:pPr>
            <w:r w:rsidRPr="00415DAC">
              <w:rPr>
                <w:sz w:val="20"/>
              </w:rPr>
              <w:t>Each</w:t>
            </w:r>
          </w:p>
        </w:tc>
        <w:tc>
          <w:tcPr>
            <w:tcW w:w="1335" w:type="dxa"/>
          </w:tcPr>
          <w:p w14:paraId="5CED89FF" w14:textId="77777777" w:rsidR="00415DAC" w:rsidRPr="00415DAC" w:rsidRDefault="00415DAC" w:rsidP="00415DAC">
            <w:pPr>
              <w:rPr>
                <w:sz w:val="20"/>
              </w:rPr>
            </w:pPr>
            <w:r w:rsidRPr="00415DAC">
              <w:rPr>
                <w:sz w:val="20"/>
              </w:rPr>
              <w:t>Cover</w:t>
            </w:r>
          </w:p>
        </w:tc>
      </w:tr>
      <w:tr w:rsidR="00415DAC" w:rsidRPr="00415DAC" w14:paraId="2A636274" w14:textId="77777777" w:rsidTr="00415DAC">
        <w:tc>
          <w:tcPr>
            <w:tcW w:w="773" w:type="dxa"/>
          </w:tcPr>
          <w:p w14:paraId="205A90D6" w14:textId="77777777" w:rsidR="00415DAC" w:rsidRPr="00415DAC" w:rsidRDefault="00415DAC" w:rsidP="00415DAC">
            <w:pPr>
              <w:spacing w:line="217" w:lineRule="auto"/>
              <w:ind w:right="220"/>
              <w:rPr>
                <w:b/>
                <w:w w:val="99"/>
                <w:sz w:val="20"/>
              </w:rPr>
            </w:pPr>
          </w:p>
        </w:tc>
        <w:tc>
          <w:tcPr>
            <w:tcW w:w="676" w:type="dxa"/>
          </w:tcPr>
          <w:p w14:paraId="4D731405" w14:textId="77777777" w:rsidR="00415DAC" w:rsidRPr="00415DAC" w:rsidRDefault="00415DAC" w:rsidP="00415DAC">
            <w:pPr>
              <w:spacing w:line="217" w:lineRule="auto"/>
              <w:ind w:right="220"/>
              <w:rPr>
                <w:b/>
                <w:w w:val="99"/>
                <w:sz w:val="20"/>
              </w:rPr>
            </w:pPr>
          </w:p>
        </w:tc>
        <w:tc>
          <w:tcPr>
            <w:tcW w:w="646" w:type="dxa"/>
          </w:tcPr>
          <w:p w14:paraId="52D3D915" w14:textId="77777777" w:rsidR="00415DAC" w:rsidRPr="00415DAC" w:rsidRDefault="00415DAC" w:rsidP="00415DAC">
            <w:pPr>
              <w:spacing w:line="217" w:lineRule="auto"/>
              <w:ind w:right="220"/>
              <w:rPr>
                <w:b/>
                <w:w w:val="99"/>
                <w:sz w:val="20"/>
              </w:rPr>
            </w:pPr>
          </w:p>
        </w:tc>
        <w:tc>
          <w:tcPr>
            <w:tcW w:w="7255" w:type="dxa"/>
            <w:gridSpan w:val="6"/>
          </w:tcPr>
          <w:p w14:paraId="243BEF98" w14:textId="77777777" w:rsidR="00415DAC" w:rsidRPr="00415DAC" w:rsidRDefault="00415DAC" w:rsidP="00415DAC">
            <w:pPr>
              <w:spacing w:line="217" w:lineRule="auto"/>
              <w:ind w:right="220"/>
              <w:rPr>
                <w:i/>
                <w:sz w:val="20"/>
              </w:rPr>
            </w:pPr>
            <w:r w:rsidRPr="00415DAC">
              <w:rPr>
                <w:b/>
                <w:i/>
                <w:w w:val="99"/>
                <w:sz w:val="20"/>
              </w:rPr>
              <w:t>ENT CARE (Ear, Nose &amp; Throat)</w:t>
            </w:r>
          </w:p>
        </w:tc>
      </w:tr>
      <w:tr w:rsidR="00415DAC" w:rsidRPr="00415DAC" w14:paraId="0C0596B6" w14:textId="77777777" w:rsidTr="00415DAC">
        <w:tc>
          <w:tcPr>
            <w:tcW w:w="2449" w:type="dxa"/>
            <w:gridSpan w:val="4"/>
          </w:tcPr>
          <w:p w14:paraId="41C4B383" w14:textId="77777777" w:rsidR="00415DAC" w:rsidRPr="00415DAC" w:rsidRDefault="00415DAC" w:rsidP="00415DAC">
            <w:pPr>
              <w:spacing w:line="217" w:lineRule="auto"/>
              <w:ind w:right="220"/>
              <w:rPr>
                <w:sz w:val="20"/>
              </w:rPr>
            </w:pPr>
            <w:r w:rsidRPr="00415DAC">
              <w:rPr>
                <w:sz w:val="20"/>
              </w:rPr>
              <w:lastRenderedPageBreak/>
              <w:t>Treatment of ENT diseases and removal of foreign bodies</w:t>
            </w:r>
          </w:p>
        </w:tc>
        <w:tc>
          <w:tcPr>
            <w:tcW w:w="1658" w:type="dxa"/>
          </w:tcPr>
          <w:p w14:paraId="32278B5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219983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AF2643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FFBFFE0" w14:textId="77777777" w:rsidR="00415DAC" w:rsidRPr="00415DAC" w:rsidRDefault="00415DAC" w:rsidP="00415DAC">
            <w:pPr>
              <w:rPr>
                <w:sz w:val="20"/>
              </w:rPr>
            </w:pPr>
            <w:r w:rsidRPr="00415DAC">
              <w:rPr>
                <w:sz w:val="20"/>
              </w:rPr>
              <w:t>Each</w:t>
            </w:r>
          </w:p>
        </w:tc>
        <w:tc>
          <w:tcPr>
            <w:tcW w:w="1335" w:type="dxa"/>
          </w:tcPr>
          <w:p w14:paraId="61942969" w14:textId="77777777" w:rsidR="00415DAC" w:rsidRPr="00415DAC" w:rsidRDefault="00415DAC" w:rsidP="00415DAC">
            <w:pPr>
              <w:rPr>
                <w:sz w:val="20"/>
              </w:rPr>
            </w:pPr>
            <w:r w:rsidRPr="00415DAC">
              <w:rPr>
                <w:sz w:val="20"/>
              </w:rPr>
              <w:t>Cover</w:t>
            </w:r>
          </w:p>
        </w:tc>
      </w:tr>
      <w:tr w:rsidR="00415DAC" w:rsidRPr="00415DAC" w14:paraId="5DFEF5A0" w14:textId="77777777" w:rsidTr="00415DAC">
        <w:tc>
          <w:tcPr>
            <w:tcW w:w="2449" w:type="dxa"/>
            <w:gridSpan w:val="4"/>
          </w:tcPr>
          <w:p w14:paraId="4D73775E" w14:textId="77777777" w:rsidR="00415DAC" w:rsidRPr="00415DAC" w:rsidRDefault="00415DAC" w:rsidP="00415DAC">
            <w:pPr>
              <w:spacing w:line="217" w:lineRule="auto"/>
              <w:ind w:right="220"/>
              <w:rPr>
                <w:sz w:val="20"/>
              </w:rPr>
            </w:pPr>
            <w:r w:rsidRPr="00415DAC">
              <w:rPr>
                <w:sz w:val="20"/>
              </w:rPr>
              <w:t>ENT Surgeries</w:t>
            </w:r>
          </w:p>
        </w:tc>
        <w:tc>
          <w:tcPr>
            <w:tcW w:w="1658" w:type="dxa"/>
          </w:tcPr>
          <w:p w14:paraId="61B73447"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C5D6D8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74060F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BD493AF" w14:textId="77777777" w:rsidR="00415DAC" w:rsidRPr="00415DAC" w:rsidRDefault="00415DAC" w:rsidP="00415DAC">
            <w:pPr>
              <w:rPr>
                <w:sz w:val="20"/>
              </w:rPr>
            </w:pPr>
            <w:r w:rsidRPr="00415DAC">
              <w:rPr>
                <w:sz w:val="20"/>
              </w:rPr>
              <w:t>Each</w:t>
            </w:r>
          </w:p>
        </w:tc>
        <w:tc>
          <w:tcPr>
            <w:tcW w:w="1335" w:type="dxa"/>
          </w:tcPr>
          <w:p w14:paraId="65328401" w14:textId="77777777" w:rsidR="00415DAC" w:rsidRPr="00415DAC" w:rsidRDefault="00415DAC" w:rsidP="00415DAC">
            <w:pPr>
              <w:rPr>
                <w:sz w:val="20"/>
              </w:rPr>
            </w:pPr>
            <w:r w:rsidRPr="00415DAC">
              <w:rPr>
                <w:sz w:val="20"/>
              </w:rPr>
              <w:t>Cover</w:t>
            </w:r>
          </w:p>
        </w:tc>
      </w:tr>
      <w:tr w:rsidR="00415DAC" w:rsidRPr="00415DAC" w14:paraId="2CA9305F" w14:textId="77777777" w:rsidTr="00415DAC">
        <w:tc>
          <w:tcPr>
            <w:tcW w:w="773" w:type="dxa"/>
          </w:tcPr>
          <w:p w14:paraId="1921DE1C" w14:textId="77777777" w:rsidR="00415DAC" w:rsidRPr="00415DAC" w:rsidRDefault="00415DAC" w:rsidP="00415DAC">
            <w:pPr>
              <w:spacing w:line="217" w:lineRule="auto"/>
              <w:ind w:right="220"/>
              <w:rPr>
                <w:b/>
                <w:w w:val="98"/>
                <w:sz w:val="20"/>
              </w:rPr>
            </w:pPr>
          </w:p>
        </w:tc>
        <w:tc>
          <w:tcPr>
            <w:tcW w:w="676" w:type="dxa"/>
          </w:tcPr>
          <w:p w14:paraId="435289A0" w14:textId="77777777" w:rsidR="00415DAC" w:rsidRPr="00415DAC" w:rsidRDefault="00415DAC" w:rsidP="00415DAC">
            <w:pPr>
              <w:spacing w:line="217" w:lineRule="auto"/>
              <w:ind w:right="220"/>
              <w:rPr>
                <w:b/>
                <w:w w:val="98"/>
                <w:sz w:val="20"/>
              </w:rPr>
            </w:pPr>
          </w:p>
        </w:tc>
        <w:tc>
          <w:tcPr>
            <w:tcW w:w="646" w:type="dxa"/>
          </w:tcPr>
          <w:p w14:paraId="50769478" w14:textId="77777777" w:rsidR="00415DAC" w:rsidRPr="00415DAC" w:rsidRDefault="00415DAC" w:rsidP="00415DAC">
            <w:pPr>
              <w:spacing w:line="217" w:lineRule="auto"/>
              <w:ind w:right="220"/>
              <w:rPr>
                <w:b/>
                <w:w w:val="98"/>
                <w:sz w:val="20"/>
              </w:rPr>
            </w:pPr>
          </w:p>
        </w:tc>
        <w:tc>
          <w:tcPr>
            <w:tcW w:w="7255" w:type="dxa"/>
            <w:gridSpan w:val="6"/>
          </w:tcPr>
          <w:p w14:paraId="702A9529" w14:textId="77777777" w:rsidR="00415DAC" w:rsidRPr="00415DAC" w:rsidRDefault="00415DAC" w:rsidP="00415DAC">
            <w:pPr>
              <w:spacing w:line="217" w:lineRule="auto"/>
              <w:ind w:right="220"/>
              <w:rPr>
                <w:b/>
                <w:i/>
                <w:w w:val="98"/>
                <w:sz w:val="20"/>
              </w:rPr>
            </w:pPr>
            <w:r w:rsidRPr="00415DAC">
              <w:rPr>
                <w:b/>
                <w:i/>
                <w:w w:val="98"/>
                <w:sz w:val="20"/>
              </w:rPr>
              <w:t>CANCER CARE</w:t>
            </w:r>
          </w:p>
        </w:tc>
      </w:tr>
      <w:tr w:rsidR="00415DAC" w:rsidRPr="00415DAC" w14:paraId="414780E9" w14:textId="77777777" w:rsidTr="00415DAC">
        <w:tc>
          <w:tcPr>
            <w:tcW w:w="2449" w:type="dxa"/>
            <w:gridSpan w:val="4"/>
          </w:tcPr>
          <w:p w14:paraId="71B16455" w14:textId="77777777" w:rsidR="00415DAC" w:rsidRPr="00415DAC" w:rsidRDefault="00415DAC" w:rsidP="00415DAC">
            <w:pPr>
              <w:spacing w:line="217" w:lineRule="auto"/>
              <w:ind w:right="220"/>
              <w:rPr>
                <w:sz w:val="20"/>
              </w:rPr>
            </w:pPr>
            <w:r w:rsidRPr="00415DAC">
              <w:rPr>
                <w:sz w:val="20"/>
              </w:rPr>
              <w:t>Cancer Screening</w:t>
            </w:r>
          </w:p>
        </w:tc>
        <w:tc>
          <w:tcPr>
            <w:tcW w:w="1658" w:type="dxa"/>
          </w:tcPr>
          <w:p w14:paraId="3D62F71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8ADB12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A72EF4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65342A7" w14:textId="77777777" w:rsidR="00415DAC" w:rsidRPr="00415DAC" w:rsidRDefault="00415DAC" w:rsidP="00415DAC">
            <w:pPr>
              <w:rPr>
                <w:sz w:val="20"/>
              </w:rPr>
            </w:pPr>
            <w:r w:rsidRPr="00415DAC">
              <w:rPr>
                <w:sz w:val="20"/>
              </w:rPr>
              <w:t>Each</w:t>
            </w:r>
          </w:p>
        </w:tc>
        <w:tc>
          <w:tcPr>
            <w:tcW w:w="1335" w:type="dxa"/>
          </w:tcPr>
          <w:p w14:paraId="4330C6CD" w14:textId="77777777" w:rsidR="00415DAC" w:rsidRPr="00415DAC" w:rsidRDefault="00415DAC" w:rsidP="00415DAC">
            <w:pPr>
              <w:rPr>
                <w:sz w:val="20"/>
              </w:rPr>
            </w:pPr>
            <w:r w:rsidRPr="00415DAC">
              <w:rPr>
                <w:sz w:val="20"/>
              </w:rPr>
              <w:t>Cover</w:t>
            </w:r>
          </w:p>
        </w:tc>
      </w:tr>
      <w:tr w:rsidR="00415DAC" w:rsidRPr="00415DAC" w14:paraId="1C84A2BA" w14:textId="77777777" w:rsidTr="00415DAC">
        <w:tc>
          <w:tcPr>
            <w:tcW w:w="2449" w:type="dxa"/>
            <w:gridSpan w:val="4"/>
          </w:tcPr>
          <w:p w14:paraId="6F294DB2" w14:textId="77777777" w:rsidR="00415DAC" w:rsidRPr="00415DAC" w:rsidRDefault="00415DAC" w:rsidP="00415DAC">
            <w:pPr>
              <w:spacing w:line="217" w:lineRule="auto"/>
              <w:ind w:right="220"/>
              <w:rPr>
                <w:sz w:val="20"/>
              </w:rPr>
            </w:pPr>
            <w:r w:rsidRPr="00415DAC">
              <w:rPr>
                <w:sz w:val="20"/>
              </w:rPr>
              <w:t>Mammogram</w:t>
            </w:r>
          </w:p>
        </w:tc>
        <w:tc>
          <w:tcPr>
            <w:tcW w:w="1658" w:type="dxa"/>
          </w:tcPr>
          <w:p w14:paraId="1E96AAD0"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523BED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75DDAD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6A10037" w14:textId="77777777" w:rsidR="00415DAC" w:rsidRPr="00415DAC" w:rsidRDefault="00415DAC" w:rsidP="00415DAC">
            <w:pPr>
              <w:rPr>
                <w:sz w:val="20"/>
              </w:rPr>
            </w:pPr>
            <w:r w:rsidRPr="00415DAC">
              <w:rPr>
                <w:sz w:val="20"/>
              </w:rPr>
              <w:t>Each</w:t>
            </w:r>
          </w:p>
        </w:tc>
        <w:tc>
          <w:tcPr>
            <w:tcW w:w="1335" w:type="dxa"/>
          </w:tcPr>
          <w:p w14:paraId="6991E17F" w14:textId="77777777" w:rsidR="00415DAC" w:rsidRPr="00415DAC" w:rsidRDefault="00415DAC" w:rsidP="00415DAC">
            <w:pPr>
              <w:rPr>
                <w:sz w:val="20"/>
              </w:rPr>
            </w:pPr>
            <w:r w:rsidRPr="00415DAC">
              <w:rPr>
                <w:sz w:val="20"/>
              </w:rPr>
              <w:t>Cover</w:t>
            </w:r>
          </w:p>
        </w:tc>
      </w:tr>
      <w:tr w:rsidR="00415DAC" w:rsidRPr="00415DAC" w14:paraId="4DF02411" w14:textId="77777777" w:rsidTr="00415DAC">
        <w:tc>
          <w:tcPr>
            <w:tcW w:w="2449" w:type="dxa"/>
            <w:gridSpan w:val="4"/>
          </w:tcPr>
          <w:p w14:paraId="27636807" w14:textId="77777777" w:rsidR="00415DAC" w:rsidRPr="00415DAC" w:rsidRDefault="00415DAC" w:rsidP="00415DAC">
            <w:pPr>
              <w:spacing w:line="217" w:lineRule="auto"/>
              <w:ind w:right="220"/>
              <w:rPr>
                <w:sz w:val="20"/>
              </w:rPr>
            </w:pPr>
            <w:r w:rsidRPr="00415DAC">
              <w:rPr>
                <w:sz w:val="20"/>
              </w:rPr>
              <w:t>PSA test</w:t>
            </w:r>
          </w:p>
        </w:tc>
        <w:tc>
          <w:tcPr>
            <w:tcW w:w="1658" w:type="dxa"/>
          </w:tcPr>
          <w:p w14:paraId="2B9A9FB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5ED509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C3ABF3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4C7CBC5" w14:textId="77777777" w:rsidR="00415DAC" w:rsidRPr="00415DAC" w:rsidRDefault="00415DAC" w:rsidP="00415DAC">
            <w:pPr>
              <w:rPr>
                <w:sz w:val="20"/>
              </w:rPr>
            </w:pPr>
            <w:r w:rsidRPr="00415DAC">
              <w:rPr>
                <w:sz w:val="20"/>
              </w:rPr>
              <w:t>Each</w:t>
            </w:r>
          </w:p>
        </w:tc>
        <w:tc>
          <w:tcPr>
            <w:tcW w:w="1335" w:type="dxa"/>
          </w:tcPr>
          <w:p w14:paraId="0FE13663" w14:textId="77777777" w:rsidR="00415DAC" w:rsidRPr="00415DAC" w:rsidRDefault="00415DAC" w:rsidP="00415DAC">
            <w:pPr>
              <w:rPr>
                <w:sz w:val="20"/>
              </w:rPr>
            </w:pPr>
            <w:r w:rsidRPr="00415DAC">
              <w:rPr>
                <w:sz w:val="20"/>
              </w:rPr>
              <w:t>Cover</w:t>
            </w:r>
          </w:p>
        </w:tc>
      </w:tr>
      <w:tr w:rsidR="00415DAC" w:rsidRPr="00415DAC" w14:paraId="7A90C301" w14:textId="77777777" w:rsidTr="00415DAC">
        <w:tc>
          <w:tcPr>
            <w:tcW w:w="2449" w:type="dxa"/>
            <w:gridSpan w:val="4"/>
          </w:tcPr>
          <w:p w14:paraId="10A4918C" w14:textId="77777777" w:rsidR="00415DAC" w:rsidRPr="00415DAC" w:rsidRDefault="00415DAC" w:rsidP="00415DAC">
            <w:pPr>
              <w:spacing w:line="217" w:lineRule="auto"/>
              <w:ind w:right="220"/>
              <w:rPr>
                <w:sz w:val="20"/>
              </w:rPr>
            </w:pPr>
            <w:r w:rsidRPr="00415DAC">
              <w:rPr>
                <w:sz w:val="20"/>
              </w:rPr>
              <w:t>Surgical Treatment</w:t>
            </w:r>
          </w:p>
        </w:tc>
        <w:tc>
          <w:tcPr>
            <w:tcW w:w="1658" w:type="dxa"/>
          </w:tcPr>
          <w:p w14:paraId="1470548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4672FA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759D1D5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77BB1D4" w14:textId="77777777" w:rsidR="00415DAC" w:rsidRPr="00415DAC" w:rsidRDefault="00415DAC" w:rsidP="00415DAC">
            <w:pPr>
              <w:rPr>
                <w:sz w:val="20"/>
              </w:rPr>
            </w:pPr>
            <w:r w:rsidRPr="00415DAC">
              <w:rPr>
                <w:sz w:val="20"/>
              </w:rPr>
              <w:t>Each</w:t>
            </w:r>
          </w:p>
        </w:tc>
        <w:tc>
          <w:tcPr>
            <w:tcW w:w="1335" w:type="dxa"/>
          </w:tcPr>
          <w:p w14:paraId="4F61EB68" w14:textId="77777777" w:rsidR="00415DAC" w:rsidRPr="00415DAC" w:rsidRDefault="00415DAC" w:rsidP="00415DAC">
            <w:pPr>
              <w:rPr>
                <w:sz w:val="20"/>
              </w:rPr>
            </w:pPr>
            <w:r w:rsidRPr="00415DAC">
              <w:rPr>
                <w:sz w:val="20"/>
              </w:rPr>
              <w:t>Cover</w:t>
            </w:r>
          </w:p>
        </w:tc>
      </w:tr>
      <w:tr w:rsidR="00415DAC" w:rsidRPr="00415DAC" w14:paraId="3A9561AE" w14:textId="77777777" w:rsidTr="00415DAC">
        <w:tc>
          <w:tcPr>
            <w:tcW w:w="2449" w:type="dxa"/>
            <w:gridSpan w:val="4"/>
          </w:tcPr>
          <w:p w14:paraId="1E95EF7B" w14:textId="77777777" w:rsidR="00415DAC" w:rsidRPr="00415DAC" w:rsidRDefault="00415DAC" w:rsidP="00415DAC">
            <w:pPr>
              <w:spacing w:line="217" w:lineRule="auto"/>
              <w:ind w:right="220"/>
              <w:rPr>
                <w:sz w:val="20"/>
              </w:rPr>
            </w:pPr>
            <w:r w:rsidRPr="00415DAC">
              <w:rPr>
                <w:sz w:val="20"/>
              </w:rPr>
              <w:t>Oncology Tests</w:t>
            </w:r>
          </w:p>
        </w:tc>
        <w:tc>
          <w:tcPr>
            <w:tcW w:w="1658" w:type="dxa"/>
          </w:tcPr>
          <w:p w14:paraId="79110DB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E48CD2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9F2FB5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9A18FA7" w14:textId="77777777" w:rsidR="00415DAC" w:rsidRPr="00415DAC" w:rsidRDefault="00415DAC" w:rsidP="00415DAC">
            <w:pPr>
              <w:rPr>
                <w:sz w:val="20"/>
              </w:rPr>
            </w:pPr>
            <w:r w:rsidRPr="00415DAC">
              <w:rPr>
                <w:sz w:val="20"/>
              </w:rPr>
              <w:t>Each</w:t>
            </w:r>
          </w:p>
        </w:tc>
        <w:tc>
          <w:tcPr>
            <w:tcW w:w="1335" w:type="dxa"/>
          </w:tcPr>
          <w:p w14:paraId="3610B8FC" w14:textId="77777777" w:rsidR="00415DAC" w:rsidRPr="00415DAC" w:rsidRDefault="00415DAC" w:rsidP="00415DAC">
            <w:pPr>
              <w:rPr>
                <w:sz w:val="20"/>
              </w:rPr>
            </w:pPr>
            <w:r w:rsidRPr="00415DAC">
              <w:rPr>
                <w:sz w:val="20"/>
              </w:rPr>
              <w:t>Cover</w:t>
            </w:r>
          </w:p>
        </w:tc>
      </w:tr>
      <w:tr w:rsidR="00415DAC" w:rsidRPr="00415DAC" w14:paraId="36D4949F" w14:textId="77777777" w:rsidTr="00415DAC">
        <w:tc>
          <w:tcPr>
            <w:tcW w:w="2449" w:type="dxa"/>
            <w:gridSpan w:val="4"/>
          </w:tcPr>
          <w:p w14:paraId="0FD12AA7" w14:textId="77777777" w:rsidR="00415DAC" w:rsidRPr="00415DAC" w:rsidRDefault="00415DAC" w:rsidP="00415DAC">
            <w:pPr>
              <w:spacing w:line="217" w:lineRule="auto"/>
              <w:ind w:right="220"/>
              <w:rPr>
                <w:sz w:val="20"/>
              </w:rPr>
            </w:pPr>
            <w:r w:rsidRPr="00415DAC">
              <w:rPr>
                <w:sz w:val="20"/>
              </w:rPr>
              <w:t>Drugs + Chemotherapy &amp; Radiotherapy</w:t>
            </w:r>
          </w:p>
        </w:tc>
        <w:tc>
          <w:tcPr>
            <w:tcW w:w="1658" w:type="dxa"/>
          </w:tcPr>
          <w:p w14:paraId="665E055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000793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D36B77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7299943" w14:textId="77777777" w:rsidR="00415DAC" w:rsidRPr="00415DAC" w:rsidRDefault="00415DAC" w:rsidP="00415DAC">
            <w:pPr>
              <w:rPr>
                <w:sz w:val="20"/>
              </w:rPr>
            </w:pPr>
            <w:r w:rsidRPr="00415DAC">
              <w:rPr>
                <w:sz w:val="20"/>
              </w:rPr>
              <w:t>Each</w:t>
            </w:r>
          </w:p>
        </w:tc>
        <w:tc>
          <w:tcPr>
            <w:tcW w:w="1335" w:type="dxa"/>
          </w:tcPr>
          <w:p w14:paraId="41E9865E" w14:textId="77777777" w:rsidR="00415DAC" w:rsidRPr="00415DAC" w:rsidRDefault="00415DAC" w:rsidP="00415DAC">
            <w:pPr>
              <w:rPr>
                <w:sz w:val="20"/>
              </w:rPr>
            </w:pPr>
            <w:r w:rsidRPr="00415DAC">
              <w:rPr>
                <w:sz w:val="20"/>
              </w:rPr>
              <w:t>Cover</w:t>
            </w:r>
          </w:p>
        </w:tc>
      </w:tr>
      <w:tr w:rsidR="00415DAC" w:rsidRPr="00415DAC" w14:paraId="2F879A8E" w14:textId="77777777" w:rsidTr="00415DAC">
        <w:tc>
          <w:tcPr>
            <w:tcW w:w="2449" w:type="dxa"/>
            <w:gridSpan w:val="4"/>
          </w:tcPr>
          <w:p w14:paraId="145674C0" w14:textId="77777777" w:rsidR="00415DAC" w:rsidRPr="00415DAC" w:rsidRDefault="00415DAC" w:rsidP="00415DAC">
            <w:pPr>
              <w:spacing w:line="217" w:lineRule="auto"/>
              <w:ind w:right="220"/>
              <w:rPr>
                <w:sz w:val="20"/>
              </w:rPr>
            </w:pPr>
            <w:r w:rsidRPr="00415DAC">
              <w:rPr>
                <w:sz w:val="20"/>
              </w:rPr>
              <w:t>Spirometry Electrocardiogram (ECG) &amp; EEG</w:t>
            </w:r>
          </w:p>
        </w:tc>
        <w:tc>
          <w:tcPr>
            <w:tcW w:w="1658" w:type="dxa"/>
          </w:tcPr>
          <w:p w14:paraId="53C9AD2F"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B05D03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910EC2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93F5913" w14:textId="77777777" w:rsidR="00415DAC" w:rsidRPr="00415DAC" w:rsidRDefault="00415DAC" w:rsidP="00415DAC">
            <w:pPr>
              <w:rPr>
                <w:sz w:val="20"/>
              </w:rPr>
            </w:pPr>
            <w:r w:rsidRPr="00415DAC">
              <w:rPr>
                <w:sz w:val="20"/>
              </w:rPr>
              <w:t>Each</w:t>
            </w:r>
          </w:p>
        </w:tc>
        <w:tc>
          <w:tcPr>
            <w:tcW w:w="1335" w:type="dxa"/>
          </w:tcPr>
          <w:p w14:paraId="5E48F263" w14:textId="77777777" w:rsidR="00415DAC" w:rsidRPr="00415DAC" w:rsidRDefault="00415DAC" w:rsidP="00415DAC">
            <w:pPr>
              <w:rPr>
                <w:sz w:val="20"/>
              </w:rPr>
            </w:pPr>
            <w:r w:rsidRPr="00415DAC">
              <w:rPr>
                <w:sz w:val="20"/>
              </w:rPr>
              <w:t>Cover</w:t>
            </w:r>
          </w:p>
        </w:tc>
      </w:tr>
      <w:tr w:rsidR="00415DAC" w:rsidRPr="00415DAC" w14:paraId="210324F4" w14:textId="77777777" w:rsidTr="00415DAC">
        <w:tc>
          <w:tcPr>
            <w:tcW w:w="773" w:type="dxa"/>
          </w:tcPr>
          <w:p w14:paraId="00410438" w14:textId="77777777" w:rsidR="00415DAC" w:rsidRPr="00415DAC" w:rsidRDefault="00415DAC" w:rsidP="00415DAC">
            <w:pPr>
              <w:spacing w:line="217" w:lineRule="auto"/>
              <w:ind w:right="220"/>
              <w:rPr>
                <w:b/>
                <w:sz w:val="20"/>
              </w:rPr>
            </w:pPr>
          </w:p>
        </w:tc>
        <w:tc>
          <w:tcPr>
            <w:tcW w:w="676" w:type="dxa"/>
          </w:tcPr>
          <w:p w14:paraId="594B8885" w14:textId="77777777" w:rsidR="00415DAC" w:rsidRPr="00415DAC" w:rsidRDefault="00415DAC" w:rsidP="00415DAC">
            <w:pPr>
              <w:spacing w:line="217" w:lineRule="auto"/>
              <w:ind w:right="220"/>
              <w:rPr>
                <w:b/>
                <w:sz w:val="20"/>
              </w:rPr>
            </w:pPr>
          </w:p>
        </w:tc>
        <w:tc>
          <w:tcPr>
            <w:tcW w:w="646" w:type="dxa"/>
          </w:tcPr>
          <w:p w14:paraId="41C14EA7" w14:textId="77777777" w:rsidR="00415DAC" w:rsidRPr="00415DAC" w:rsidRDefault="00415DAC" w:rsidP="00415DAC">
            <w:pPr>
              <w:spacing w:line="217" w:lineRule="auto"/>
              <w:ind w:right="220"/>
              <w:rPr>
                <w:b/>
                <w:sz w:val="20"/>
              </w:rPr>
            </w:pPr>
          </w:p>
        </w:tc>
        <w:tc>
          <w:tcPr>
            <w:tcW w:w="7255" w:type="dxa"/>
            <w:gridSpan w:val="6"/>
          </w:tcPr>
          <w:p w14:paraId="2FF339F4" w14:textId="77777777" w:rsidR="00415DAC" w:rsidRPr="00415DAC" w:rsidRDefault="00415DAC" w:rsidP="00415DAC">
            <w:pPr>
              <w:spacing w:line="217" w:lineRule="auto"/>
              <w:ind w:right="220"/>
              <w:rPr>
                <w:i/>
                <w:sz w:val="20"/>
              </w:rPr>
            </w:pPr>
            <w:r w:rsidRPr="00415DAC">
              <w:rPr>
                <w:b/>
                <w:i/>
                <w:sz w:val="20"/>
              </w:rPr>
              <w:t>PHYSIOTHERAPY SERVICES</w:t>
            </w:r>
          </w:p>
        </w:tc>
      </w:tr>
      <w:tr w:rsidR="00415DAC" w:rsidRPr="00415DAC" w14:paraId="5DE3E6D4" w14:textId="77777777" w:rsidTr="00415DAC">
        <w:tc>
          <w:tcPr>
            <w:tcW w:w="2449" w:type="dxa"/>
            <w:gridSpan w:val="4"/>
          </w:tcPr>
          <w:p w14:paraId="10AD59EB" w14:textId="77777777" w:rsidR="00415DAC" w:rsidRPr="00415DAC" w:rsidRDefault="00415DAC" w:rsidP="00415DAC">
            <w:pPr>
              <w:spacing w:line="217" w:lineRule="auto"/>
              <w:ind w:right="220"/>
              <w:rPr>
                <w:sz w:val="20"/>
              </w:rPr>
            </w:pPr>
            <w:r w:rsidRPr="00415DAC">
              <w:rPr>
                <w:sz w:val="20"/>
              </w:rPr>
              <w:t xml:space="preserve">Prescribed Physiotherapeutic appliances </w:t>
            </w:r>
            <w:proofErr w:type="gramStart"/>
            <w:r w:rsidRPr="00415DAC">
              <w:rPr>
                <w:sz w:val="20"/>
              </w:rPr>
              <w:t>e.g.</w:t>
            </w:r>
            <w:proofErr w:type="gramEnd"/>
            <w:r w:rsidRPr="00415DAC">
              <w:rPr>
                <w:sz w:val="20"/>
              </w:rPr>
              <w:t xml:space="preserve"> cervical collar, Crutches</w:t>
            </w:r>
          </w:p>
        </w:tc>
        <w:tc>
          <w:tcPr>
            <w:tcW w:w="1658" w:type="dxa"/>
          </w:tcPr>
          <w:p w14:paraId="655F4577"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2F8CFC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E48E90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E21820B" w14:textId="77777777" w:rsidR="00415DAC" w:rsidRPr="00415DAC" w:rsidRDefault="00415DAC" w:rsidP="00415DAC">
            <w:pPr>
              <w:rPr>
                <w:sz w:val="20"/>
              </w:rPr>
            </w:pPr>
            <w:r w:rsidRPr="00415DAC">
              <w:rPr>
                <w:sz w:val="20"/>
              </w:rPr>
              <w:t>Each</w:t>
            </w:r>
          </w:p>
        </w:tc>
        <w:tc>
          <w:tcPr>
            <w:tcW w:w="1335" w:type="dxa"/>
          </w:tcPr>
          <w:p w14:paraId="6686D69B" w14:textId="77777777" w:rsidR="00415DAC" w:rsidRPr="00415DAC" w:rsidRDefault="00415DAC" w:rsidP="00415DAC">
            <w:pPr>
              <w:rPr>
                <w:sz w:val="20"/>
              </w:rPr>
            </w:pPr>
            <w:r w:rsidRPr="00415DAC">
              <w:rPr>
                <w:sz w:val="20"/>
              </w:rPr>
              <w:t>Cover</w:t>
            </w:r>
          </w:p>
        </w:tc>
      </w:tr>
      <w:tr w:rsidR="00415DAC" w:rsidRPr="00415DAC" w14:paraId="7166530A" w14:textId="77777777" w:rsidTr="00415DAC">
        <w:tc>
          <w:tcPr>
            <w:tcW w:w="2449" w:type="dxa"/>
            <w:gridSpan w:val="4"/>
          </w:tcPr>
          <w:p w14:paraId="0B1B29C9" w14:textId="77777777" w:rsidR="00415DAC" w:rsidRPr="00415DAC" w:rsidRDefault="00415DAC" w:rsidP="00415DAC">
            <w:pPr>
              <w:spacing w:line="217" w:lineRule="auto"/>
              <w:ind w:right="220"/>
              <w:rPr>
                <w:b/>
                <w:sz w:val="20"/>
              </w:rPr>
            </w:pPr>
            <w:r w:rsidRPr="00415DAC">
              <w:rPr>
                <w:b/>
                <w:sz w:val="20"/>
              </w:rPr>
              <w:t xml:space="preserve">Annual health screening: </w:t>
            </w:r>
            <w:r w:rsidRPr="00415DAC">
              <w:rPr>
                <w:sz w:val="20"/>
              </w:rPr>
              <w:t xml:space="preserve">Physical examination, Urinalysis, PCV, blood, pressure, blood sugar, Hepatitis B &amp; C, Lung/Pulmonary function test, Liver function test, E/U/Cr, Chest X-ray, ECG, Genotype, Blood group, Echocardiogram (for HTN </w:t>
            </w:r>
            <w:proofErr w:type="spellStart"/>
            <w:proofErr w:type="gramStart"/>
            <w:r w:rsidRPr="00415DAC">
              <w:rPr>
                <w:sz w:val="20"/>
              </w:rPr>
              <w:t>Px</w:t>
            </w:r>
            <w:proofErr w:type="spellEnd"/>
            <w:r w:rsidRPr="00415DAC">
              <w:rPr>
                <w:sz w:val="20"/>
              </w:rPr>
              <w:t>)serum</w:t>
            </w:r>
            <w:proofErr w:type="gramEnd"/>
            <w:r w:rsidRPr="00415DAC">
              <w:rPr>
                <w:sz w:val="20"/>
              </w:rPr>
              <w:t xml:space="preserve"> lipid profile, serum cholesterol and Pap smear, Prostate Specific Antigen, annual mammogram, cervical smears every 2 years for women of 30 years and above, PSA for men above 40 yrs.</w:t>
            </w:r>
          </w:p>
        </w:tc>
        <w:tc>
          <w:tcPr>
            <w:tcW w:w="1658" w:type="dxa"/>
          </w:tcPr>
          <w:p w14:paraId="2C1EC48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3667E4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7E085B9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1AD8C5D" w14:textId="77777777" w:rsidR="00415DAC" w:rsidRPr="00415DAC" w:rsidRDefault="00415DAC" w:rsidP="00415DAC">
            <w:pPr>
              <w:rPr>
                <w:sz w:val="20"/>
              </w:rPr>
            </w:pPr>
            <w:r w:rsidRPr="00415DAC">
              <w:rPr>
                <w:sz w:val="20"/>
              </w:rPr>
              <w:t>Each</w:t>
            </w:r>
          </w:p>
        </w:tc>
        <w:tc>
          <w:tcPr>
            <w:tcW w:w="1335" w:type="dxa"/>
          </w:tcPr>
          <w:p w14:paraId="19EE98BD" w14:textId="77777777" w:rsidR="00415DAC" w:rsidRPr="00415DAC" w:rsidRDefault="00415DAC" w:rsidP="00415DAC">
            <w:pPr>
              <w:rPr>
                <w:sz w:val="20"/>
              </w:rPr>
            </w:pPr>
            <w:r w:rsidRPr="00415DAC">
              <w:rPr>
                <w:sz w:val="20"/>
              </w:rPr>
              <w:t>Cover</w:t>
            </w:r>
          </w:p>
        </w:tc>
      </w:tr>
      <w:tr w:rsidR="00415DAC" w:rsidRPr="00415DAC" w14:paraId="7E1CA318" w14:textId="77777777" w:rsidTr="00415DAC">
        <w:tc>
          <w:tcPr>
            <w:tcW w:w="2449" w:type="dxa"/>
            <w:gridSpan w:val="4"/>
          </w:tcPr>
          <w:p w14:paraId="7D8C924D" w14:textId="77777777" w:rsidR="00415DAC" w:rsidRPr="00415DAC" w:rsidRDefault="00415DAC" w:rsidP="00415DAC">
            <w:pPr>
              <w:spacing w:line="217" w:lineRule="auto"/>
              <w:ind w:right="220"/>
              <w:rPr>
                <w:b/>
                <w:sz w:val="20"/>
              </w:rPr>
            </w:pPr>
            <w:r w:rsidRPr="00415DAC">
              <w:rPr>
                <w:sz w:val="20"/>
              </w:rPr>
              <w:t>Emergency Services</w:t>
            </w:r>
          </w:p>
        </w:tc>
        <w:tc>
          <w:tcPr>
            <w:tcW w:w="1658" w:type="dxa"/>
          </w:tcPr>
          <w:p w14:paraId="14D594ED"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0BF12C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1D411FF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674D465" w14:textId="77777777" w:rsidR="00415DAC" w:rsidRPr="00415DAC" w:rsidRDefault="00415DAC" w:rsidP="00415DAC">
            <w:pPr>
              <w:rPr>
                <w:sz w:val="20"/>
              </w:rPr>
            </w:pPr>
            <w:r w:rsidRPr="00415DAC">
              <w:rPr>
                <w:sz w:val="20"/>
              </w:rPr>
              <w:t>Each</w:t>
            </w:r>
          </w:p>
        </w:tc>
        <w:tc>
          <w:tcPr>
            <w:tcW w:w="1335" w:type="dxa"/>
          </w:tcPr>
          <w:p w14:paraId="2B051C55" w14:textId="77777777" w:rsidR="00415DAC" w:rsidRPr="00415DAC" w:rsidRDefault="00415DAC" w:rsidP="00415DAC">
            <w:pPr>
              <w:rPr>
                <w:sz w:val="20"/>
              </w:rPr>
            </w:pPr>
            <w:r w:rsidRPr="00415DAC">
              <w:rPr>
                <w:sz w:val="20"/>
              </w:rPr>
              <w:t>Cover</w:t>
            </w:r>
          </w:p>
        </w:tc>
      </w:tr>
      <w:tr w:rsidR="00415DAC" w:rsidRPr="00415DAC" w14:paraId="18D24AD8" w14:textId="77777777" w:rsidTr="00415DAC">
        <w:tc>
          <w:tcPr>
            <w:tcW w:w="2449" w:type="dxa"/>
            <w:gridSpan w:val="4"/>
          </w:tcPr>
          <w:p w14:paraId="2BA9D518" w14:textId="77777777" w:rsidR="00415DAC" w:rsidRPr="00415DAC" w:rsidRDefault="00415DAC" w:rsidP="00415DAC">
            <w:pPr>
              <w:spacing w:line="217" w:lineRule="auto"/>
              <w:ind w:right="220"/>
              <w:rPr>
                <w:b/>
                <w:sz w:val="20"/>
              </w:rPr>
            </w:pPr>
            <w:r w:rsidRPr="00415DAC">
              <w:rPr>
                <w:sz w:val="20"/>
              </w:rPr>
              <w:t xml:space="preserve">Evacuation (Home/Hospital to Hospital &amp; </w:t>
            </w:r>
            <w:proofErr w:type="gramStart"/>
            <w:r w:rsidRPr="00415DAC">
              <w:rPr>
                <w:sz w:val="20"/>
              </w:rPr>
              <w:t>Road Side</w:t>
            </w:r>
            <w:proofErr w:type="gramEnd"/>
            <w:r w:rsidRPr="00415DAC">
              <w:rPr>
                <w:sz w:val="20"/>
              </w:rPr>
              <w:t xml:space="preserve"> to Hospital)</w:t>
            </w:r>
          </w:p>
        </w:tc>
        <w:tc>
          <w:tcPr>
            <w:tcW w:w="1658" w:type="dxa"/>
          </w:tcPr>
          <w:p w14:paraId="2D60B97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2B893A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E04493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5790EE7" w14:textId="77777777" w:rsidR="00415DAC" w:rsidRPr="00415DAC" w:rsidRDefault="00415DAC" w:rsidP="00415DAC">
            <w:pPr>
              <w:rPr>
                <w:sz w:val="20"/>
              </w:rPr>
            </w:pPr>
            <w:r w:rsidRPr="00415DAC">
              <w:rPr>
                <w:sz w:val="20"/>
              </w:rPr>
              <w:t>Each</w:t>
            </w:r>
          </w:p>
        </w:tc>
        <w:tc>
          <w:tcPr>
            <w:tcW w:w="1335" w:type="dxa"/>
          </w:tcPr>
          <w:p w14:paraId="403DAAE8" w14:textId="77777777" w:rsidR="00415DAC" w:rsidRPr="00415DAC" w:rsidRDefault="00415DAC" w:rsidP="00415DAC">
            <w:pPr>
              <w:rPr>
                <w:sz w:val="20"/>
              </w:rPr>
            </w:pPr>
            <w:r w:rsidRPr="00415DAC">
              <w:rPr>
                <w:sz w:val="20"/>
              </w:rPr>
              <w:t>Cover</w:t>
            </w:r>
          </w:p>
        </w:tc>
      </w:tr>
      <w:tr w:rsidR="00415DAC" w:rsidRPr="00415DAC" w14:paraId="0FF7CACA" w14:textId="77777777" w:rsidTr="00415DAC">
        <w:tc>
          <w:tcPr>
            <w:tcW w:w="2449" w:type="dxa"/>
            <w:gridSpan w:val="4"/>
          </w:tcPr>
          <w:p w14:paraId="568DFBA9" w14:textId="77777777" w:rsidR="00415DAC" w:rsidRPr="00415DAC" w:rsidRDefault="00415DAC" w:rsidP="00415DAC">
            <w:pPr>
              <w:spacing w:line="217" w:lineRule="auto"/>
              <w:ind w:right="220"/>
              <w:rPr>
                <w:b/>
                <w:sz w:val="20"/>
              </w:rPr>
            </w:pPr>
            <w:r w:rsidRPr="00415DAC">
              <w:rPr>
                <w:sz w:val="20"/>
              </w:rPr>
              <w:t>Stabilization</w:t>
            </w:r>
          </w:p>
        </w:tc>
        <w:tc>
          <w:tcPr>
            <w:tcW w:w="1658" w:type="dxa"/>
          </w:tcPr>
          <w:p w14:paraId="1FFC6F45"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2455A9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9B2543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39557C47" w14:textId="77777777" w:rsidR="00415DAC" w:rsidRPr="00415DAC" w:rsidRDefault="00415DAC" w:rsidP="00415DAC">
            <w:pPr>
              <w:rPr>
                <w:sz w:val="20"/>
              </w:rPr>
            </w:pPr>
            <w:r w:rsidRPr="00415DAC">
              <w:rPr>
                <w:sz w:val="20"/>
              </w:rPr>
              <w:t>Each</w:t>
            </w:r>
          </w:p>
        </w:tc>
        <w:tc>
          <w:tcPr>
            <w:tcW w:w="1335" w:type="dxa"/>
          </w:tcPr>
          <w:p w14:paraId="1F8D6F69" w14:textId="77777777" w:rsidR="00415DAC" w:rsidRPr="00415DAC" w:rsidRDefault="00415DAC" w:rsidP="00415DAC">
            <w:pPr>
              <w:rPr>
                <w:sz w:val="20"/>
              </w:rPr>
            </w:pPr>
            <w:r w:rsidRPr="00415DAC">
              <w:rPr>
                <w:sz w:val="20"/>
              </w:rPr>
              <w:t>Cover</w:t>
            </w:r>
          </w:p>
        </w:tc>
      </w:tr>
      <w:tr w:rsidR="00415DAC" w:rsidRPr="00415DAC" w14:paraId="5A7ED611" w14:textId="77777777" w:rsidTr="00415DAC">
        <w:tc>
          <w:tcPr>
            <w:tcW w:w="2449" w:type="dxa"/>
            <w:gridSpan w:val="4"/>
          </w:tcPr>
          <w:p w14:paraId="302B7157" w14:textId="77777777" w:rsidR="00415DAC" w:rsidRPr="00415DAC" w:rsidRDefault="00415DAC" w:rsidP="00415DAC">
            <w:pPr>
              <w:spacing w:line="217" w:lineRule="auto"/>
              <w:ind w:right="220"/>
              <w:rPr>
                <w:b/>
                <w:sz w:val="20"/>
              </w:rPr>
            </w:pPr>
            <w:r w:rsidRPr="00415DAC">
              <w:rPr>
                <w:sz w:val="20"/>
              </w:rPr>
              <w:t xml:space="preserve">Emergency drug and investigation 5 days </w:t>
            </w:r>
          </w:p>
        </w:tc>
        <w:tc>
          <w:tcPr>
            <w:tcW w:w="1658" w:type="dxa"/>
          </w:tcPr>
          <w:p w14:paraId="0DA7D4CD"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A9B66CE"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6C3DEB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3446302" w14:textId="77777777" w:rsidR="00415DAC" w:rsidRPr="00415DAC" w:rsidRDefault="00415DAC" w:rsidP="00415DAC">
            <w:pPr>
              <w:rPr>
                <w:sz w:val="20"/>
              </w:rPr>
            </w:pPr>
            <w:r w:rsidRPr="00415DAC">
              <w:rPr>
                <w:sz w:val="20"/>
              </w:rPr>
              <w:t>Each</w:t>
            </w:r>
          </w:p>
        </w:tc>
        <w:tc>
          <w:tcPr>
            <w:tcW w:w="1335" w:type="dxa"/>
          </w:tcPr>
          <w:p w14:paraId="41970A9C" w14:textId="77777777" w:rsidR="00415DAC" w:rsidRPr="00415DAC" w:rsidRDefault="00415DAC" w:rsidP="00415DAC">
            <w:pPr>
              <w:rPr>
                <w:sz w:val="20"/>
              </w:rPr>
            </w:pPr>
            <w:r w:rsidRPr="00415DAC">
              <w:rPr>
                <w:sz w:val="20"/>
              </w:rPr>
              <w:t>Cover</w:t>
            </w:r>
          </w:p>
        </w:tc>
      </w:tr>
      <w:tr w:rsidR="00415DAC" w:rsidRPr="00415DAC" w14:paraId="5FE9E386" w14:textId="77777777" w:rsidTr="00415DAC">
        <w:tc>
          <w:tcPr>
            <w:tcW w:w="2449" w:type="dxa"/>
            <w:gridSpan w:val="4"/>
          </w:tcPr>
          <w:p w14:paraId="4EE72A62" w14:textId="77777777" w:rsidR="00415DAC" w:rsidRPr="00415DAC" w:rsidRDefault="00415DAC" w:rsidP="00415DAC">
            <w:pPr>
              <w:spacing w:line="217" w:lineRule="auto"/>
              <w:ind w:right="220"/>
              <w:rPr>
                <w:b/>
                <w:sz w:val="20"/>
              </w:rPr>
            </w:pPr>
            <w:r w:rsidRPr="00415DAC">
              <w:rPr>
                <w:sz w:val="20"/>
              </w:rPr>
              <w:lastRenderedPageBreak/>
              <w:t xml:space="preserve">Structured Lifestyle management </w:t>
            </w:r>
            <w:proofErr w:type="spellStart"/>
            <w:r w:rsidRPr="00415DAC">
              <w:rPr>
                <w:sz w:val="20"/>
              </w:rPr>
              <w:t>programme</w:t>
            </w:r>
            <w:proofErr w:type="spellEnd"/>
            <w:r w:rsidRPr="00415DAC">
              <w:rPr>
                <w:sz w:val="20"/>
              </w:rPr>
              <w:t xml:space="preserve"> (Pharmacy benefit management for chronic medications)</w:t>
            </w:r>
          </w:p>
        </w:tc>
        <w:tc>
          <w:tcPr>
            <w:tcW w:w="1658" w:type="dxa"/>
          </w:tcPr>
          <w:p w14:paraId="1551D423"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F43F0B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C76B0E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06DD468" w14:textId="77777777" w:rsidR="00415DAC" w:rsidRPr="00415DAC" w:rsidRDefault="00415DAC" w:rsidP="00415DAC">
            <w:pPr>
              <w:rPr>
                <w:sz w:val="20"/>
              </w:rPr>
            </w:pPr>
            <w:r w:rsidRPr="00415DAC">
              <w:rPr>
                <w:sz w:val="20"/>
              </w:rPr>
              <w:t>Each</w:t>
            </w:r>
          </w:p>
        </w:tc>
        <w:tc>
          <w:tcPr>
            <w:tcW w:w="1335" w:type="dxa"/>
          </w:tcPr>
          <w:p w14:paraId="307A53B4" w14:textId="77777777" w:rsidR="00415DAC" w:rsidRPr="00415DAC" w:rsidRDefault="00415DAC" w:rsidP="00415DAC">
            <w:pPr>
              <w:rPr>
                <w:sz w:val="20"/>
              </w:rPr>
            </w:pPr>
            <w:r w:rsidRPr="00415DAC">
              <w:rPr>
                <w:sz w:val="20"/>
              </w:rPr>
              <w:t>Cover</w:t>
            </w:r>
          </w:p>
        </w:tc>
      </w:tr>
      <w:tr w:rsidR="00415DAC" w:rsidRPr="00415DAC" w14:paraId="254C3D8C" w14:textId="77777777" w:rsidTr="00415DAC">
        <w:tc>
          <w:tcPr>
            <w:tcW w:w="2449" w:type="dxa"/>
            <w:gridSpan w:val="4"/>
          </w:tcPr>
          <w:p w14:paraId="2ACA824B" w14:textId="77777777" w:rsidR="00415DAC" w:rsidRPr="00415DAC" w:rsidRDefault="00415DAC" w:rsidP="00415DAC">
            <w:pPr>
              <w:spacing w:line="217" w:lineRule="auto"/>
              <w:ind w:right="220"/>
              <w:rPr>
                <w:b/>
                <w:sz w:val="20"/>
              </w:rPr>
            </w:pPr>
            <w:r w:rsidRPr="00415DAC">
              <w:rPr>
                <w:sz w:val="20"/>
              </w:rPr>
              <w:t>On-site Health Checks, Health Talks/ Education forum or wellness fairs</w:t>
            </w:r>
          </w:p>
        </w:tc>
        <w:tc>
          <w:tcPr>
            <w:tcW w:w="1658" w:type="dxa"/>
          </w:tcPr>
          <w:p w14:paraId="35F53F54"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C8B495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6886D1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5ACCC0F9" w14:textId="77777777" w:rsidR="00415DAC" w:rsidRPr="00415DAC" w:rsidRDefault="00415DAC" w:rsidP="00415DAC">
            <w:pPr>
              <w:rPr>
                <w:sz w:val="20"/>
              </w:rPr>
            </w:pPr>
            <w:r w:rsidRPr="00415DAC">
              <w:rPr>
                <w:sz w:val="20"/>
              </w:rPr>
              <w:t>Each</w:t>
            </w:r>
          </w:p>
        </w:tc>
        <w:tc>
          <w:tcPr>
            <w:tcW w:w="1335" w:type="dxa"/>
          </w:tcPr>
          <w:p w14:paraId="7C13F934" w14:textId="77777777" w:rsidR="00415DAC" w:rsidRPr="00415DAC" w:rsidRDefault="00415DAC" w:rsidP="00415DAC">
            <w:pPr>
              <w:rPr>
                <w:sz w:val="20"/>
              </w:rPr>
            </w:pPr>
            <w:r w:rsidRPr="00415DAC">
              <w:rPr>
                <w:sz w:val="20"/>
              </w:rPr>
              <w:t>Cover</w:t>
            </w:r>
          </w:p>
        </w:tc>
      </w:tr>
      <w:tr w:rsidR="00415DAC" w:rsidRPr="00415DAC" w14:paraId="57F8A024" w14:textId="77777777" w:rsidTr="00415DAC">
        <w:tc>
          <w:tcPr>
            <w:tcW w:w="2449" w:type="dxa"/>
            <w:gridSpan w:val="4"/>
          </w:tcPr>
          <w:p w14:paraId="78E1EEDC" w14:textId="77777777" w:rsidR="00415DAC" w:rsidRPr="00415DAC" w:rsidRDefault="00415DAC" w:rsidP="00415DAC">
            <w:pPr>
              <w:spacing w:line="217" w:lineRule="auto"/>
              <w:ind w:right="220"/>
              <w:rPr>
                <w:b/>
                <w:sz w:val="20"/>
              </w:rPr>
            </w:pPr>
            <w:r w:rsidRPr="00415DAC">
              <w:rPr>
                <w:sz w:val="20"/>
              </w:rPr>
              <w:t>Second opinion service by Experts local and abroad</w:t>
            </w:r>
          </w:p>
        </w:tc>
        <w:tc>
          <w:tcPr>
            <w:tcW w:w="1658" w:type="dxa"/>
          </w:tcPr>
          <w:p w14:paraId="0E95674F"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4A8FF1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24DFFF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560DFC5" w14:textId="77777777" w:rsidR="00415DAC" w:rsidRPr="00415DAC" w:rsidRDefault="00415DAC" w:rsidP="00415DAC">
            <w:pPr>
              <w:rPr>
                <w:sz w:val="20"/>
              </w:rPr>
            </w:pPr>
            <w:r w:rsidRPr="00415DAC">
              <w:rPr>
                <w:sz w:val="20"/>
              </w:rPr>
              <w:t>Each</w:t>
            </w:r>
          </w:p>
        </w:tc>
        <w:tc>
          <w:tcPr>
            <w:tcW w:w="1335" w:type="dxa"/>
          </w:tcPr>
          <w:p w14:paraId="2075883F" w14:textId="77777777" w:rsidR="00415DAC" w:rsidRPr="00415DAC" w:rsidRDefault="00415DAC" w:rsidP="00415DAC">
            <w:pPr>
              <w:rPr>
                <w:sz w:val="20"/>
              </w:rPr>
            </w:pPr>
            <w:r w:rsidRPr="00415DAC">
              <w:rPr>
                <w:sz w:val="20"/>
              </w:rPr>
              <w:t>Cover</w:t>
            </w:r>
          </w:p>
        </w:tc>
      </w:tr>
      <w:tr w:rsidR="00415DAC" w:rsidRPr="00415DAC" w14:paraId="46EF8F41" w14:textId="77777777" w:rsidTr="00415DAC">
        <w:tc>
          <w:tcPr>
            <w:tcW w:w="2449" w:type="dxa"/>
            <w:gridSpan w:val="4"/>
          </w:tcPr>
          <w:p w14:paraId="78247B50" w14:textId="77777777" w:rsidR="00415DAC" w:rsidRPr="00415DAC" w:rsidRDefault="00415DAC" w:rsidP="00415DAC">
            <w:pPr>
              <w:spacing w:line="217" w:lineRule="auto"/>
              <w:ind w:right="220"/>
              <w:rPr>
                <w:b/>
                <w:sz w:val="20"/>
              </w:rPr>
            </w:pPr>
            <w:r w:rsidRPr="00415DAC">
              <w:rPr>
                <w:sz w:val="20"/>
              </w:rPr>
              <w:t>Psychiatric Treatment</w:t>
            </w:r>
          </w:p>
        </w:tc>
        <w:tc>
          <w:tcPr>
            <w:tcW w:w="1658" w:type="dxa"/>
          </w:tcPr>
          <w:p w14:paraId="2A9B9E0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2F0A570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AB94AE9"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17B9C4A" w14:textId="77777777" w:rsidR="00415DAC" w:rsidRPr="00415DAC" w:rsidRDefault="00415DAC" w:rsidP="00415DAC">
            <w:pPr>
              <w:rPr>
                <w:sz w:val="20"/>
              </w:rPr>
            </w:pPr>
            <w:r w:rsidRPr="00415DAC">
              <w:rPr>
                <w:sz w:val="20"/>
              </w:rPr>
              <w:t>Each</w:t>
            </w:r>
          </w:p>
        </w:tc>
        <w:tc>
          <w:tcPr>
            <w:tcW w:w="1335" w:type="dxa"/>
          </w:tcPr>
          <w:p w14:paraId="2E27C64F" w14:textId="77777777" w:rsidR="00415DAC" w:rsidRPr="00415DAC" w:rsidRDefault="00415DAC" w:rsidP="00415DAC">
            <w:pPr>
              <w:rPr>
                <w:sz w:val="20"/>
              </w:rPr>
            </w:pPr>
            <w:r w:rsidRPr="00415DAC">
              <w:rPr>
                <w:sz w:val="20"/>
              </w:rPr>
              <w:t>Cover</w:t>
            </w:r>
          </w:p>
        </w:tc>
      </w:tr>
      <w:tr w:rsidR="00415DAC" w:rsidRPr="00415DAC" w14:paraId="32A7CFC8" w14:textId="77777777" w:rsidTr="00415DAC">
        <w:tc>
          <w:tcPr>
            <w:tcW w:w="2449" w:type="dxa"/>
            <w:gridSpan w:val="4"/>
          </w:tcPr>
          <w:p w14:paraId="6F57802F" w14:textId="77777777" w:rsidR="00415DAC" w:rsidRPr="00415DAC" w:rsidRDefault="00415DAC" w:rsidP="00415DAC">
            <w:pPr>
              <w:spacing w:line="217" w:lineRule="auto"/>
              <w:ind w:right="220"/>
              <w:rPr>
                <w:b/>
                <w:sz w:val="20"/>
              </w:rPr>
            </w:pPr>
            <w:r w:rsidRPr="00415DAC">
              <w:rPr>
                <w:sz w:val="20"/>
              </w:rPr>
              <w:t>Kidney Dialysis 2 Sessions</w:t>
            </w:r>
          </w:p>
        </w:tc>
        <w:tc>
          <w:tcPr>
            <w:tcW w:w="1658" w:type="dxa"/>
          </w:tcPr>
          <w:p w14:paraId="0ADD878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FA53B0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0D583F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A342BBE" w14:textId="77777777" w:rsidR="00415DAC" w:rsidRPr="00415DAC" w:rsidRDefault="00415DAC" w:rsidP="00415DAC">
            <w:pPr>
              <w:rPr>
                <w:sz w:val="20"/>
              </w:rPr>
            </w:pPr>
            <w:r w:rsidRPr="00415DAC">
              <w:rPr>
                <w:sz w:val="20"/>
              </w:rPr>
              <w:t>Each</w:t>
            </w:r>
          </w:p>
        </w:tc>
        <w:tc>
          <w:tcPr>
            <w:tcW w:w="1335" w:type="dxa"/>
          </w:tcPr>
          <w:p w14:paraId="0E7ED46B" w14:textId="77777777" w:rsidR="00415DAC" w:rsidRPr="00415DAC" w:rsidRDefault="00415DAC" w:rsidP="00415DAC">
            <w:pPr>
              <w:rPr>
                <w:sz w:val="20"/>
              </w:rPr>
            </w:pPr>
            <w:r w:rsidRPr="00415DAC">
              <w:rPr>
                <w:sz w:val="20"/>
              </w:rPr>
              <w:t>Cover</w:t>
            </w:r>
          </w:p>
        </w:tc>
      </w:tr>
      <w:tr w:rsidR="00415DAC" w:rsidRPr="00415DAC" w14:paraId="2418B984" w14:textId="77777777" w:rsidTr="00415DAC">
        <w:tc>
          <w:tcPr>
            <w:tcW w:w="2449" w:type="dxa"/>
            <w:gridSpan w:val="4"/>
          </w:tcPr>
          <w:p w14:paraId="6ADB0D5C" w14:textId="77777777" w:rsidR="00415DAC" w:rsidRPr="00415DAC" w:rsidRDefault="00415DAC" w:rsidP="00415DAC">
            <w:pPr>
              <w:spacing w:line="217" w:lineRule="auto"/>
              <w:ind w:right="220"/>
              <w:rPr>
                <w:b/>
                <w:sz w:val="20"/>
              </w:rPr>
            </w:pPr>
            <w:r w:rsidRPr="00415DAC">
              <w:rPr>
                <w:b/>
                <w:sz w:val="20"/>
              </w:rPr>
              <w:t>Fertility services (Investigation):</w:t>
            </w:r>
            <w:r w:rsidRPr="00415DAC">
              <w:rPr>
                <w:sz w:val="20"/>
              </w:rPr>
              <w:t xml:space="preserve"> Counseling, Hormonal Assay, Fertility Consultations, HSG, Seminal Fluid </w:t>
            </w:r>
            <w:proofErr w:type="gramStart"/>
            <w:r w:rsidRPr="00415DAC">
              <w:rPr>
                <w:sz w:val="20"/>
              </w:rPr>
              <w:t>Analysis(</w:t>
            </w:r>
            <w:proofErr w:type="gramEnd"/>
            <w:r w:rsidRPr="00415DAC">
              <w:rPr>
                <w:sz w:val="20"/>
              </w:rPr>
              <w:t>SFA) and Hormone profile (Serum prolactin, Luteinizing Hormone (LH), Follicle Stimulating Hormone (FSH), Ultrasound Scan (USS), Hysteroscopy</w:t>
            </w:r>
          </w:p>
        </w:tc>
        <w:tc>
          <w:tcPr>
            <w:tcW w:w="1658" w:type="dxa"/>
          </w:tcPr>
          <w:p w14:paraId="709C7D3A"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E7D0F2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EBC5451"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9FB83E2" w14:textId="77777777" w:rsidR="00415DAC" w:rsidRPr="00415DAC" w:rsidRDefault="00415DAC" w:rsidP="00415DAC">
            <w:pPr>
              <w:rPr>
                <w:sz w:val="20"/>
              </w:rPr>
            </w:pPr>
            <w:r w:rsidRPr="00415DAC">
              <w:rPr>
                <w:sz w:val="20"/>
              </w:rPr>
              <w:t>Each</w:t>
            </w:r>
          </w:p>
        </w:tc>
        <w:tc>
          <w:tcPr>
            <w:tcW w:w="1335" w:type="dxa"/>
          </w:tcPr>
          <w:p w14:paraId="40FF7AD9" w14:textId="77777777" w:rsidR="00415DAC" w:rsidRPr="00415DAC" w:rsidRDefault="00415DAC" w:rsidP="00415DAC">
            <w:pPr>
              <w:rPr>
                <w:sz w:val="20"/>
              </w:rPr>
            </w:pPr>
            <w:r w:rsidRPr="00415DAC">
              <w:rPr>
                <w:sz w:val="20"/>
              </w:rPr>
              <w:t>Cover</w:t>
            </w:r>
          </w:p>
        </w:tc>
      </w:tr>
      <w:tr w:rsidR="00415DAC" w:rsidRPr="00415DAC" w14:paraId="69B57470" w14:textId="77777777" w:rsidTr="00415DAC">
        <w:tc>
          <w:tcPr>
            <w:tcW w:w="2449" w:type="dxa"/>
            <w:gridSpan w:val="4"/>
          </w:tcPr>
          <w:p w14:paraId="6391B8E5" w14:textId="77777777" w:rsidR="00415DAC" w:rsidRPr="00415DAC" w:rsidRDefault="00415DAC" w:rsidP="00415DAC">
            <w:pPr>
              <w:spacing w:line="217" w:lineRule="auto"/>
              <w:ind w:right="220"/>
              <w:rPr>
                <w:b/>
                <w:sz w:val="20"/>
              </w:rPr>
            </w:pPr>
            <w:r w:rsidRPr="00415DAC">
              <w:rPr>
                <w:sz w:val="20"/>
              </w:rPr>
              <w:t>Renal Dialysis 3 Sessions</w:t>
            </w:r>
          </w:p>
        </w:tc>
        <w:tc>
          <w:tcPr>
            <w:tcW w:w="1658" w:type="dxa"/>
          </w:tcPr>
          <w:p w14:paraId="686F0F04"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7A006E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13504A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A00AB34" w14:textId="77777777" w:rsidR="00415DAC" w:rsidRPr="00415DAC" w:rsidRDefault="00415DAC" w:rsidP="00415DAC">
            <w:pPr>
              <w:rPr>
                <w:sz w:val="20"/>
              </w:rPr>
            </w:pPr>
            <w:r w:rsidRPr="00415DAC">
              <w:rPr>
                <w:sz w:val="20"/>
              </w:rPr>
              <w:t>Each</w:t>
            </w:r>
          </w:p>
        </w:tc>
        <w:tc>
          <w:tcPr>
            <w:tcW w:w="1335" w:type="dxa"/>
          </w:tcPr>
          <w:p w14:paraId="56B49B44" w14:textId="77777777" w:rsidR="00415DAC" w:rsidRPr="00415DAC" w:rsidRDefault="00415DAC" w:rsidP="00415DAC">
            <w:pPr>
              <w:rPr>
                <w:sz w:val="20"/>
              </w:rPr>
            </w:pPr>
            <w:r w:rsidRPr="00415DAC">
              <w:rPr>
                <w:sz w:val="20"/>
              </w:rPr>
              <w:t>Cover</w:t>
            </w:r>
          </w:p>
        </w:tc>
      </w:tr>
      <w:tr w:rsidR="00415DAC" w:rsidRPr="00415DAC" w14:paraId="47EDEA34" w14:textId="77777777" w:rsidTr="00415DAC">
        <w:tc>
          <w:tcPr>
            <w:tcW w:w="2449" w:type="dxa"/>
            <w:gridSpan w:val="4"/>
          </w:tcPr>
          <w:p w14:paraId="7140ECBD" w14:textId="77777777" w:rsidR="00415DAC" w:rsidRPr="00415DAC" w:rsidRDefault="00415DAC" w:rsidP="00415DAC">
            <w:pPr>
              <w:spacing w:line="217" w:lineRule="auto"/>
              <w:ind w:right="220"/>
              <w:rPr>
                <w:b/>
                <w:sz w:val="20"/>
              </w:rPr>
            </w:pPr>
            <w:r w:rsidRPr="00415DAC">
              <w:rPr>
                <w:sz w:val="20"/>
              </w:rPr>
              <w:t>Life and Permanent disability benefit for dependents</w:t>
            </w:r>
          </w:p>
        </w:tc>
        <w:tc>
          <w:tcPr>
            <w:tcW w:w="1658" w:type="dxa"/>
          </w:tcPr>
          <w:p w14:paraId="62C6F8C2"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6420C1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ED75BA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16E3C21A" w14:textId="77777777" w:rsidR="00415DAC" w:rsidRPr="00415DAC" w:rsidRDefault="00415DAC" w:rsidP="00415DAC">
            <w:pPr>
              <w:rPr>
                <w:sz w:val="20"/>
              </w:rPr>
            </w:pPr>
            <w:r w:rsidRPr="00415DAC">
              <w:rPr>
                <w:sz w:val="20"/>
              </w:rPr>
              <w:t>Each</w:t>
            </w:r>
          </w:p>
        </w:tc>
        <w:tc>
          <w:tcPr>
            <w:tcW w:w="1335" w:type="dxa"/>
          </w:tcPr>
          <w:p w14:paraId="3A9A2E45" w14:textId="77777777" w:rsidR="00415DAC" w:rsidRPr="00415DAC" w:rsidRDefault="00415DAC" w:rsidP="00415DAC">
            <w:pPr>
              <w:rPr>
                <w:sz w:val="20"/>
              </w:rPr>
            </w:pPr>
            <w:r w:rsidRPr="00415DAC">
              <w:rPr>
                <w:sz w:val="20"/>
              </w:rPr>
              <w:t>Cover</w:t>
            </w:r>
          </w:p>
        </w:tc>
      </w:tr>
      <w:tr w:rsidR="00415DAC" w:rsidRPr="00415DAC" w14:paraId="2D676F21" w14:textId="77777777" w:rsidTr="00415DAC">
        <w:tc>
          <w:tcPr>
            <w:tcW w:w="2449" w:type="dxa"/>
            <w:gridSpan w:val="4"/>
          </w:tcPr>
          <w:p w14:paraId="0D3E9E44" w14:textId="77777777" w:rsidR="00415DAC" w:rsidRPr="00415DAC" w:rsidRDefault="00415DAC" w:rsidP="00415DAC">
            <w:pPr>
              <w:spacing w:line="217" w:lineRule="auto"/>
              <w:ind w:right="220"/>
              <w:rPr>
                <w:sz w:val="20"/>
              </w:rPr>
            </w:pPr>
            <w:r w:rsidRPr="00415DAC">
              <w:rPr>
                <w:sz w:val="20"/>
              </w:rPr>
              <w:t>Corona Treatment and Vaccination</w:t>
            </w:r>
          </w:p>
        </w:tc>
        <w:tc>
          <w:tcPr>
            <w:tcW w:w="1658" w:type="dxa"/>
          </w:tcPr>
          <w:p w14:paraId="364A543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5C8DC70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461A2E5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57099AB" w14:textId="77777777" w:rsidR="00415DAC" w:rsidRPr="00415DAC" w:rsidRDefault="00415DAC" w:rsidP="00415DAC">
            <w:pPr>
              <w:rPr>
                <w:sz w:val="20"/>
              </w:rPr>
            </w:pPr>
            <w:r w:rsidRPr="00415DAC">
              <w:rPr>
                <w:sz w:val="20"/>
              </w:rPr>
              <w:t>Each</w:t>
            </w:r>
          </w:p>
        </w:tc>
        <w:tc>
          <w:tcPr>
            <w:tcW w:w="1335" w:type="dxa"/>
          </w:tcPr>
          <w:p w14:paraId="7BC41BB2" w14:textId="77777777" w:rsidR="00415DAC" w:rsidRPr="00415DAC" w:rsidRDefault="00415DAC" w:rsidP="00415DAC">
            <w:pPr>
              <w:rPr>
                <w:sz w:val="20"/>
              </w:rPr>
            </w:pPr>
            <w:r w:rsidRPr="00415DAC">
              <w:rPr>
                <w:sz w:val="20"/>
              </w:rPr>
              <w:t>Cover</w:t>
            </w:r>
          </w:p>
        </w:tc>
      </w:tr>
      <w:tr w:rsidR="00415DAC" w:rsidRPr="00415DAC" w14:paraId="2252C3D9" w14:textId="77777777" w:rsidTr="00415DAC">
        <w:tc>
          <w:tcPr>
            <w:tcW w:w="2449" w:type="dxa"/>
            <w:gridSpan w:val="4"/>
          </w:tcPr>
          <w:p w14:paraId="741F1B61" w14:textId="77777777" w:rsidR="00415DAC" w:rsidRPr="00415DAC" w:rsidRDefault="00415DAC" w:rsidP="00415DAC">
            <w:pPr>
              <w:spacing w:line="217" w:lineRule="auto"/>
              <w:ind w:right="220"/>
              <w:rPr>
                <w:sz w:val="20"/>
              </w:rPr>
            </w:pPr>
            <w:r w:rsidRPr="00415DAC">
              <w:rPr>
                <w:sz w:val="20"/>
              </w:rPr>
              <w:t>Gym unlimited</w:t>
            </w:r>
          </w:p>
        </w:tc>
        <w:tc>
          <w:tcPr>
            <w:tcW w:w="1658" w:type="dxa"/>
          </w:tcPr>
          <w:p w14:paraId="686A42A2"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F8B3E5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BE40C6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6BD12CD" w14:textId="77777777" w:rsidR="00415DAC" w:rsidRPr="00415DAC" w:rsidRDefault="00415DAC" w:rsidP="00415DAC">
            <w:pPr>
              <w:rPr>
                <w:sz w:val="20"/>
              </w:rPr>
            </w:pPr>
            <w:r w:rsidRPr="00415DAC">
              <w:rPr>
                <w:sz w:val="20"/>
              </w:rPr>
              <w:t>Each</w:t>
            </w:r>
          </w:p>
        </w:tc>
        <w:tc>
          <w:tcPr>
            <w:tcW w:w="1335" w:type="dxa"/>
          </w:tcPr>
          <w:p w14:paraId="7E872992" w14:textId="77777777" w:rsidR="00415DAC" w:rsidRPr="00415DAC" w:rsidRDefault="00415DAC" w:rsidP="00415DAC">
            <w:pPr>
              <w:rPr>
                <w:sz w:val="20"/>
              </w:rPr>
            </w:pPr>
            <w:r w:rsidRPr="00415DAC">
              <w:rPr>
                <w:sz w:val="20"/>
              </w:rPr>
              <w:t>Cover</w:t>
            </w:r>
          </w:p>
        </w:tc>
      </w:tr>
      <w:tr w:rsidR="00415DAC" w:rsidRPr="00415DAC" w14:paraId="5C06B51B" w14:textId="77777777" w:rsidTr="00415DAC">
        <w:tc>
          <w:tcPr>
            <w:tcW w:w="2449" w:type="dxa"/>
            <w:gridSpan w:val="4"/>
          </w:tcPr>
          <w:p w14:paraId="5C300E68" w14:textId="77777777" w:rsidR="00415DAC" w:rsidRPr="00415DAC" w:rsidRDefault="00415DAC" w:rsidP="00415DAC">
            <w:pPr>
              <w:spacing w:line="217" w:lineRule="auto"/>
              <w:ind w:right="220"/>
              <w:rPr>
                <w:sz w:val="20"/>
              </w:rPr>
            </w:pPr>
            <w:r w:rsidRPr="00415DAC">
              <w:rPr>
                <w:sz w:val="20"/>
              </w:rPr>
              <w:t xml:space="preserve">Massage sessions </w:t>
            </w:r>
          </w:p>
        </w:tc>
        <w:tc>
          <w:tcPr>
            <w:tcW w:w="1658" w:type="dxa"/>
          </w:tcPr>
          <w:p w14:paraId="3AA59CE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7E81EE36"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99C7DB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38F7EC4" w14:textId="77777777" w:rsidR="00415DAC" w:rsidRPr="00415DAC" w:rsidRDefault="00415DAC" w:rsidP="00415DAC">
            <w:pPr>
              <w:rPr>
                <w:sz w:val="20"/>
              </w:rPr>
            </w:pPr>
            <w:r w:rsidRPr="00415DAC">
              <w:rPr>
                <w:sz w:val="20"/>
              </w:rPr>
              <w:t>Each</w:t>
            </w:r>
          </w:p>
        </w:tc>
        <w:tc>
          <w:tcPr>
            <w:tcW w:w="1335" w:type="dxa"/>
          </w:tcPr>
          <w:p w14:paraId="12FF0244" w14:textId="77777777" w:rsidR="00415DAC" w:rsidRPr="00415DAC" w:rsidRDefault="00415DAC" w:rsidP="00415DAC">
            <w:pPr>
              <w:rPr>
                <w:sz w:val="20"/>
              </w:rPr>
            </w:pPr>
            <w:r w:rsidRPr="00415DAC">
              <w:rPr>
                <w:sz w:val="20"/>
              </w:rPr>
              <w:t>Cover</w:t>
            </w:r>
          </w:p>
        </w:tc>
      </w:tr>
      <w:tr w:rsidR="00415DAC" w:rsidRPr="00415DAC" w14:paraId="1F080BA7" w14:textId="77777777" w:rsidTr="00415DAC">
        <w:tc>
          <w:tcPr>
            <w:tcW w:w="2449" w:type="dxa"/>
            <w:gridSpan w:val="4"/>
          </w:tcPr>
          <w:p w14:paraId="085EB4D0" w14:textId="77777777" w:rsidR="00415DAC" w:rsidRPr="00415DAC" w:rsidRDefault="00415DAC" w:rsidP="00415DAC">
            <w:pPr>
              <w:spacing w:line="217" w:lineRule="auto"/>
              <w:ind w:right="220"/>
              <w:rPr>
                <w:sz w:val="20"/>
              </w:rPr>
            </w:pPr>
            <w:r w:rsidRPr="00415DAC">
              <w:rPr>
                <w:sz w:val="20"/>
              </w:rPr>
              <w:t>Ambulance services</w:t>
            </w:r>
          </w:p>
        </w:tc>
        <w:tc>
          <w:tcPr>
            <w:tcW w:w="1658" w:type="dxa"/>
          </w:tcPr>
          <w:p w14:paraId="344B478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4704208C"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461632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72626F7" w14:textId="77777777" w:rsidR="00415DAC" w:rsidRPr="00415DAC" w:rsidRDefault="00415DAC" w:rsidP="00415DAC">
            <w:pPr>
              <w:rPr>
                <w:sz w:val="20"/>
              </w:rPr>
            </w:pPr>
            <w:r w:rsidRPr="00415DAC">
              <w:rPr>
                <w:sz w:val="20"/>
              </w:rPr>
              <w:t>Each</w:t>
            </w:r>
          </w:p>
        </w:tc>
        <w:tc>
          <w:tcPr>
            <w:tcW w:w="1335" w:type="dxa"/>
          </w:tcPr>
          <w:p w14:paraId="7DB18A00" w14:textId="77777777" w:rsidR="00415DAC" w:rsidRPr="00415DAC" w:rsidRDefault="00415DAC" w:rsidP="00415DAC">
            <w:pPr>
              <w:rPr>
                <w:sz w:val="20"/>
              </w:rPr>
            </w:pPr>
            <w:r w:rsidRPr="00415DAC">
              <w:rPr>
                <w:sz w:val="20"/>
              </w:rPr>
              <w:t>Cover</w:t>
            </w:r>
          </w:p>
        </w:tc>
      </w:tr>
      <w:tr w:rsidR="00415DAC" w:rsidRPr="00415DAC" w14:paraId="0AE43648" w14:textId="77777777" w:rsidTr="00415DAC">
        <w:tc>
          <w:tcPr>
            <w:tcW w:w="2449" w:type="dxa"/>
            <w:gridSpan w:val="4"/>
          </w:tcPr>
          <w:p w14:paraId="12B3BDA4" w14:textId="77777777" w:rsidR="00415DAC" w:rsidRPr="00415DAC" w:rsidRDefault="00415DAC" w:rsidP="00415DAC">
            <w:pPr>
              <w:spacing w:line="217" w:lineRule="auto"/>
              <w:ind w:right="220"/>
              <w:rPr>
                <w:sz w:val="20"/>
              </w:rPr>
            </w:pPr>
            <w:r w:rsidRPr="00415DAC">
              <w:rPr>
                <w:sz w:val="20"/>
              </w:rPr>
              <w:t>HIV/AIDS Care &amp; Treatment</w:t>
            </w:r>
          </w:p>
        </w:tc>
        <w:tc>
          <w:tcPr>
            <w:tcW w:w="1658" w:type="dxa"/>
          </w:tcPr>
          <w:p w14:paraId="147F0A5B"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8BD0D5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7B68D7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15ED30B" w14:textId="77777777" w:rsidR="00415DAC" w:rsidRPr="00415DAC" w:rsidRDefault="00415DAC" w:rsidP="00415DAC">
            <w:pPr>
              <w:rPr>
                <w:sz w:val="20"/>
              </w:rPr>
            </w:pPr>
            <w:r w:rsidRPr="00415DAC">
              <w:rPr>
                <w:sz w:val="20"/>
              </w:rPr>
              <w:t>Each</w:t>
            </w:r>
          </w:p>
        </w:tc>
        <w:tc>
          <w:tcPr>
            <w:tcW w:w="1335" w:type="dxa"/>
          </w:tcPr>
          <w:p w14:paraId="5DD336A5" w14:textId="77777777" w:rsidR="00415DAC" w:rsidRPr="00415DAC" w:rsidRDefault="00415DAC" w:rsidP="00415DAC">
            <w:pPr>
              <w:rPr>
                <w:sz w:val="20"/>
              </w:rPr>
            </w:pPr>
            <w:r w:rsidRPr="00415DAC">
              <w:rPr>
                <w:sz w:val="20"/>
              </w:rPr>
              <w:t>Cover</w:t>
            </w:r>
          </w:p>
        </w:tc>
      </w:tr>
      <w:tr w:rsidR="00415DAC" w:rsidRPr="00415DAC" w14:paraId="360A25C8" w14:textId="77777777" w:rsidTr="00415DAC">
        <w:tc>
          <w:tcPr>
            <w:tcW w:w="2449" w:type="dxa"/>
            <w:gridSpan w:val="4"/>
          </w:tcPr>
          <w:p w14:paraId="70030F91" w14:textId="77777777" w:rsidR="00415DAC" w:rsidRPr="00415DAC" w:rsidRDefault="00415DAC" w:rsidP="00415DAC">
            <w:pPr>
              <w:spacing w:line="217" w:lineRule="auto"/>
              <w:ind w:right="220"/>
              <w:rPr>
                <w:sz w:val="20"/>
              </w:rPr>
            </w:pPr>
            <w:r w:rsidRPr="00415DAC">
              <w:rPr>
                <w:sz w:val="20"/>
              </w:rPr>
              <w:t>Inter-State Referral Services for services not available in state</w:t>
            </w:r>
          </w:p>
        </w:tc>
        <w:tc>
          <w:tcPr>
            <w:tcW w:w="1658" w:type="dxa"/>
          </w:tcPr>
          <w:p w14:paraId="40791C5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14140C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F5DC4F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0B5B0371" w14:textId="77777777" w:rsidR="00415DAC" w:rsidRPr="00415DAC" w:rsidRDefault="00415DAC" w:rsidP="00415DAC">
            <w:pPr>
              <w:rPr>
                <w:sz w:val="20"/>
              </w:rPr>
            </w:pPr>
            <w:r w:rsidRPr="00415DAC">
              <w:rPr>
                <w:sz w:val="20"/>
              </w:rPr>
              <w:t>Each</w:t>
            </w:r>
          </w:p>
        </w:tc>
        <w:tc>
          <w:tcPr>
            <w:tcW w:w="1335" w:type="dxa"/>
          </w:tcPr>
          <w:p w14:paraId="3D9FC9B6" w14:textId="77777777" w:rsidR="00415DAC" w:rsidRPr="00415DAC" w:rsidRDefault="00415DAC" w:rsidP="00415DAC">
            <w:pPr>
              <w:rPr>
                <w:sz w:val="20"/>
              </w:rPr>
            </w:pPr>
            <w:r w:rsidRPr="00415DAC">
              <w:rPr>
                <w:sz w:val="20"/>
              </w:rPr>
              <w:t>Cover</w:t>
            </w:r>
          </w:p>
        </w:tc>
      </w:tr>
      <w:tr w:rsidR="00415DAC" w:rsidRPr="00415DAC" w14:paraId="5B593EA8" w14:textId="77777777" w:rsidTr="00415DAC">
        <w:tc>
          <w:tcPr>
            <w:tcW w:w="2449" w:type="dxa"/>
            <w:gridSpan w:val="4"/>
          </w:tcPr>
          <w:p w14:paraId="3E583B41" w14:textId="77777777" w:rsidR="00415DAC" w:rsidRPr="00415DAC" w:rsidRDefault="00415DAC" w:rsidP="00415DAC">
            <w:pPr>
              <w:spacing w:line="217" w:lineRule="auto"/>
              <w:ind w:right="220"/>
              <w:rPr>
                <w:sz w:val="20"/>
              </w:rPr>
            </w:pPr>
            <w:r w:rsidRPr="00415DAC">
              <w:rPr>
                <w:sz w:val="20"/>
              </w:rPr>
              <w:t>Interstate travel by commercial airline, (economy category)</w:t>
            </w:r>
          </w:p>
        </w:tc>
        <w:tc>
          <w:tcPr>
            <w:tcW w:w="1658" w:type="dxa"/>
          </w:tcPr>
          <w:p w14:paraId="59E5FF0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775CE9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D844EC7"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7CEF7CB" w14:textId="77777777" w:rsidR="00415DAC" w:rsidRPr="00415DAC" w:rsidRDefault="00415DAC" w:rsidP="00415DAC">
            <w:pPr>
              <w:rPr>
                <w:sz w:val="20"/>
              </w:rPr>
            </w:pPr>
            <w:r w:rsidRPr="00415DAC">
              <w:rPr>
                <w:sz w:val="20"/>
              </w:rPr>
              <w:t>Each</w:t>
            </w:r>
          </w:p>
        </w:tc>
        <w:tc>
          <w:tcPr>
            <w:tcW w:w="1335" w:type="dxa"/>
          </w:tcPr>
          <w:p w14:paraId="6A04F5DE" w14:textId="77777777" w:rsidR="00415DAC" w:rsidRPr="00415DAC" w:rsidRDefault="00415DAC" w:rsidP="00415DAC">
            <w:pPr>
              <w:rPr>
                <w:sz w:val="20"/>
              </w:rPr>
            </w:pPr>
            <w:r w:rsidRPr="00415DAC">
              <w:rPr>
                <w:sz w:val="20"/>
              </w:rPr>
              <w:t>Cover</w:t>
            </w:r>
          </w:p>
        </w:tc>
      </w:tr>
      <w:tr w:rsidR="00415DAC" w:rsidRPr="00415DAC" w14:paraId="0436BF91" w14:textId="77777777" w:rsidTr="00415DAC">
        <w:tc>
          <w:tcPr>
            <w:tcW w:w="2449" w:type="dxa"/>
            <w:gridSpan w:val="4"/>
          </w:tcPr>
          <w:p w14:paraId="09C59A49" w14:textId="77777777" w:rsidR="00415DAC" w:rsidRPr="00415DAC" w:rsidRDefault="00415DAC" w:rsidP="00415DAC">
            <w:pPr>
              <w:spacing w:line="217" w:lineRule="auto"/>
              <w:ind w:right="220"/>
              <w:rPr>
                <w:sz w:val="20"/>
              </w:rPr>
            </w:pPr>
            <w:r w:rsidRPr="00415DAC">
              <w:rPr>
                <w:sz w:val="20"/>
              </w:rPr>
              <w:t>Accident and Emergencies; Resuscitative or Lifesaving treatment</w:t>
            </w:r>
          </w:p>
        </w:tc>
        <w:tc>
          <w:tcPr>
            <w:tcW w:w="1658" w:type="dxa"/>
          </w:tcPr>
          <w:p w14:paraId="7CBCA18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B8DD564"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3B40484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2C20A0E2" w14:textId="77777777" w:rsidR="00415DAC" w:rsidRPr="00415DAC" w:rsidRDefault="00415DAC" w:rsidP="00415DAC">
            <w:pPr>
              <w:rPr>
                <w:sz w:val="20"/>
              </w:rPr>
            </w:pPr>
            <w:r w:rsidRPr="00415DAC">
              <w:rPr>
                <w:sz w:val="20"/>
              </w:rPr>
              <w:t>Each</w:t>
            </w:r>
          </w:p>
        </w:tc>
        <w:tc>
          <w:tcPr>
            <w:tcW w:w="1335" w:type="dxa"/>
          </w:tcPr>
          <w:p w14:paraId="7AC8CB93" w14:textId="77777777" w:rsidR="00415DAC" w:rsidRPr="00415DAC" w:rsidRDefault="00415DAC" w:rsidP="00415DAC">
            <w:pPr>
              <w:rPr>
                <w:sz w:val="20"/>
              </w:rPr>
            </w:pPr>
            <w:r w:rsidRPr="00415DAC">
              <w:rPr>
                <w:sz w:val="20"/>
              </w:rPr>
              <w:t>Cover</w:t>
            </w:r>
          </w:p>
        </w:tc>
      </w:tr>
      <w:tr w:rsidR="00415DAC" w:rsidRPr="00415DAC" w14:paraId="258B8E81" w14:textId="77777777" w:rsidTr="00415DAC">
        <w:tc>
          <w:tcPr>
            <w:tcW w:w="2449" w:type="dxa"/>
            <w:gridSpan w:val="4"/>
          </w:tcPr>
          <w:p w14:paraId="435FC636" w14:textId="77777777" w:rsidR="00415DAC" w:rsidRPr="00415DAC" w:rsidRDefault="00415DAC" w:rsidP="00415DAC">
            <w:pPr>
              <w:spacing w:line="217" w:lineRule="auto"/>
              <w:ind w:right="220"/>
              <w:rPr>
                <w:sz w:val="20"/>
              </w:rPr>
            </w:pPr>
            <w:r w:rsidRPr="00415DAC">
              <w:rPr>
                <w:sz w:val="20"/>
              </w:rPr>
              <w:t>Mortuary Services (Cleaning, Embalmment, Storage Autopsy</w:t>
            </w:r>
          </w:p>
        </w:tc>
        <w:tc>
          <w:tcPr>
            <w:tcW w:w="1658" w:type="dxa"/>
          </w:tcPr>
          <w:p w14:paraId="4C43E9B9"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646A2B75"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58120BC2"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759ECAA" w14:textId="77777777" w:rsidR="00415DAC" w:rsidRPr="00415DAC" w:rsidRDefault="00415DAC" w:rsidP="00415DAC">
            <w:pPr>
              <w:rPr>
                <w:sz w:val="20"/>
              </w:rPr>
            </w:pPr>
            <w:r w:rsidRPr="00415DAC">
              <w:rPr>
                <w:sz w:val="20"/>
              </w:rPr>
              <w:t>Each</w:t>
            </w:r>
          </w:p>
        </w:tc>
        <w:tc>
          <w:tcPr>
            <w:tcW w:w="1335" w:type="dxa"/>
          </w:tcPr>
          <w:p w14:paraId="5FD911C5" w14:textId="77777777" w:rsidR="00415DAC" w:rsidRPr="00415DAC" w:rsidRDefault="00415DAC" w:rsidP="00415DAC">
            <w:pPr>
              <w:rPr>
                <w:sz w:val="20"/>
              </w:rPr>
            </w:pPr>
            <w:r w:rsidRPr="00415DAC">
              <w:rPr>
                <w:sz w:val="20"/>
              </w:rPr>
              <w:t>Cover</w:t>
            </w:r>
          </w:p>
        </w:tc>
      </w:tr>
      <w:tr w:rsidR="00415DAC" w:rsidRPr="00415DAC" w14:paraId="170E8B28" w14:textId="77777777" w:rsidTr="00415DAC">
        <w:tc>
          <w:tcPr>
            <w:tcW w:w="2449" w:type="dxa"/>
            <w:gridSpan w:val="4"/>
          </w:tcPr>
          <w:p w14:paraId="75E6BFD4" w14:textId="77777777" w:rsidR="00415DAC" w:rsidRPr="00415DAC" w:rsidRDefault="00415DAC" w:rsidP="00415DAC">
            <w:pPr>
              <w:spacing w:line="217" w:lineRule="auto"/>
              <w:ind w:right="220"/>
              <w:rPr>
                <w:sz w:val="20"/>
              </w:rPr>
            </w:pPr>
            <w:r w:rsidRPr="00415DAC">
              <w:rPr>
                <w:sz w:val="20"/>
              </w:rPr>
              <w:lastRenderedPageBreak/>
              <w:t>Hospital Accommodation (where medically necessary)</w:t>
            </w:r>
          </w:p>
        </w:tc>
        <w:tc>
          <w:tcPr>
            <w:tcW w:w="1658" w:type="dxa"/>
          </w:tcPr>
          <w:p w14:paraId="305A2778"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DA8FF63"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275A35CF"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ACF0C8E" w14:textId="77777777" w:rsidR="00415DAC" w:rsidRPr="00415DAC" w:rsidRDefault="00415DAC" w:rsidP="00415DAC">
            <w:pPr>
              <w:rPr>
                <w:sz w:val="20"/>
              </w:rPr>
            </w:pPr>
            <w:r w:rsidRPr="00415DAC">
              <w:rPr>
                <w:sz w:val="20"/>
              </w:rPr>
              <w:t>Each</w:t>
            </w:r>
          </w:p>
        </w:tc>
        <w:tc>
          <w:tcPr>
            <w:tcW w:w="1335" w:type="dxa"/>
          </w:tcPr>
          <w:p w14:paraId="042192EF" w14:textId="77777777" w:rsidR="00415DAC" w:rsidRPr="00415DAC" w:rsidRDefault="00415DAC" w:rsidP="00415DAC">
            <w:pPr>
              <w:rPr>
                <w:sz w:val="20"/>
              </w:rPr>
            </w:pPr>
            <w:r w:rsidRPr="00415DAC">
              <w:rPr>
                <w:sz w:val="20"/>
              </w:rPr>
              <w:t>Cover</w:t>
            </w:r>
          </w:p>
        </w:tc>
      </w:tr>
      <w:tr w:rsidR="00415DAC" w:rsidRPr="00415DAC" w14:paraId="66F93DF3" w14:textId="77777777" w:rsidTr="00415DAC">
        <w:tc>
          <w:tcPr>
            <w:tcW w:w="2449" w:type="dxa"/>
            <w:gridSpan w:val="4"/>
          </w:tcPr>
          <w:p w14:paraId="23FD3714" w14:textId="77777777" w:rsidR="00415DAC" w:rsidRPr="00415DAC" w:rsidRDefault="00415DAC" w:rsidP="00415DAC">
            <w:pPr>
              <w:spacing w:line="217" w:lineRule="auto"/>
              <w:ind w:right="220"/>
              <w:rPr>
                <w:sz w:val="20"/>
              </w:rPr>
            </w:pPr>
            <w:r w:rsidRPr="00415DAC">
              <w:rPr>
                <w:sz w:val="20"/>
              </w:rPr>
              <w:t xml:space="preserve">Medical enquiries </w:t>
            </w:r>
          </w:p>
        </w:tc>
        <w:tc>
          <w:tcPr>
            <w:tcW w:w="1658" w:type="dxa"/>
          </w:tcPr>
          <w:p w14:paraId="4436C0EC"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0394029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0342110"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4AE54438" w14:textId="77777777" w:rsidR="00415DAC" w:rsidRPr="00415DAC" w:rsidRDefault="00415DAC" w:rsidP="00415DAC">
            <w:pPr>
              <w:rPr>
                <w:sz w:val="20"/>
              </w:rPr>
            </w:pPr>
            <w:r w:rsidRPr="00415DAC">
              <w:rPr>
                <w:sz w:val="20"/>
              </w:rPr>
              <w:t>Each</w:t>
            </w:r>
          </w:p>
        </w:tc>
        <w:tc>
          <w:tcPr>
            <w:tcW w:w="1335" w:type="dxa"/>
          </w:tcPr>
          <w:p w14:paraId="5876F747" w14:textId="77777777" w:rsidR="00415DAC" w:rsidRPr="00415DAC" w:rsidRDefault="00415DAC" w:rsidP="00415DAC">
            <w:pPr>
              <w:rPr>
                <w:sz w:val="20"/>
              </w:rPr>
            </w:pPr>
            <w:r w:rsidRPr="00415DAC">
              <w:rPr>
                <w:sz w:val="20"/>
              </w:rPr>
              <w:t>Cover</w:t>
            </w:r>
          </w:p>
        </w:tc>
      </w:tr>
      <w:tr w:rsidR="00415DAC" w:rsidRPr="00415DAC" w14:paraId="3DB8F48F" w14:textId="77777777" w:rsidTr="00415DAC">
        <w:tc>
          <w:tcPr>
            <w:tcW w:w="2449" w:type="dxa"/>
            <w:gridSpan w:val="4"/>
          </w:tcPr>
          <w:p w14:paraId="02CA8758" w14:textId="77777777" w:rsidR="00415DAC" w:rsidRPr="00415DAC" w:rsidRDefault="00415DAC" w:rsidP="00415DAC">
            <w:pPr>
              <w:spacing w:line="217" w:lineRule="auto"/>
              <w:ind w:right="220"/>
              <w:rPr>
                <w:sz w:val="20"/>
              </w:rPr>
            </w:pPr>
            <w:r w:rsidRPr="00415DAC">
              <w:rPr>
                <w:sz w:val="20"/>
              </w:rPr>
              <w:t>Mental Health and Psychiatric care</w:t>
            </w:r>
          </w:p>
        </w:tc>
        <w:tc>
          <w:tcPr>
            <w:tcW w:w="1658" w:type="dxa"/>
          </w:tcPr>
          <w:p w14:paraId="2EB6FC4F"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3CFA252A"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63708B28"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6F9761A2" w14:textId="77777777" w:rsidR="00415DAC" w:rsidRPr="00415DAC" w:rsidRDefault="00415DAC" w:rsidP="00415DAC">
            <w:pPr>
              <w:rPr>
                <w:sz w:val="20"/>
              </w:rPr>
            </w:pPr>
            <w:r w:rsidRPr="00415DAC">
              <w:rPr>
                <w:sz w:val="20"/>
              </w:rPr>
              <w:t>Each</w:t>
            </w:r>
          </w:p>
        </w:tc>
        <w:tc>
          <w:tcPr>
            <w:tcW w:w="1335" w:type="dxa"/>
          </w:tcPr>
          <w:p w14:paraId="1D897778" w14:textId="77777777" w:rsidR="00415DAC" w:rsidRPr="00415DAC" w:rsidRDefault="00415DAC" w:rsidP="00415DAC">
            <w:pPr>
              <w:rPr>
                <w:sz w:val="20"/>
              </w:rPr>
            </w:pPr>
            <w:r w:rsidRPr="00415DAC">
              <w:rPr>
                <w:sz w:val="20"/>
              </w:rPr>
              <w:t>Cover</w:t>
            </w:r>
          </w:p>
        </w:tc>
      </w:tr>
      <w:tr w:rsidR="00415DAC" w:rsidRPr="00415DAC" w14:paraId="788A57A2" w14:textId="77777777" w:rsidTr="00415DAC">
        <w:tc>
          <w:tcPr>
            <w:tcW w:w="2449" w:type="dxa"/>
            <w:gridSpan w:val="4"/>
          </w:tcPr>
          <w:p w14:paraId="7B8AF41A" w14:textId="77777777" w:rsidR="00415DAC" w:rsidRPr="00415DAC" w:rsidRDefault="00415DAC" w:rsidP="00415DAC">
            <w:pPr>
              <w:spacing w:line="217" w:lineRule="auto"/>
              <w:ind w:right="220"/>
              <w:rPr>
                <w:sz w:val="20"/>
              </w:rPr>
            </w:pPr>
            <w:r w:rsidRPr="00415DAC">
              <w:rPr>
                <w:sz w:val="20"/>
              </w:rPr>
              <w:t xml:space="preserve">Medical </w:t>
            </w:r>
            <w:proofErr w:type="spellStart"/>
            <w:r w:rsidRPr="00415DAC">
              <w:rPr>
                <w:sz w:val="20"/>
              </w:rPr>
              <w:t>Check up</w:t>
            </w:r>
            <w:proofErr w:type="spellEnd"/>
            <w:r w:rsidRPr="00415DAC">
              <w:rPr>
                <w:sz w:val="20"/>
              </w:rPr>
              <w:t xml:space="preserve"> for staff and new recruits</w:t>
            </w:r>
          </w:p>
        </w:tc>
        <w:tc>
          <w:tcPr>
            <w:tcW w:w="1658" w:type="dxa"/>
          </w:tcPr>
          <w:p w14:paraId="1CC387B4" w14:textId="77777777" w:rsidR="00415DAC" w:rsidRPr="00415DAC" w:rsidRDefault="00415DAC" w:rsidP="00415DAC">
            <w:pPr>
              <w:spacing w:line="217" w:lineRule="auto"/>
              <w:ind w:right="220"/>
              <w:rPr>
                <w:i/>
                <w:sz w:val="20"/>
              </w:rPr>
            </w:pPr>
            <w:r w:rsidRPr="00415DAC">
              <w:rPr>
                <w:i/>
                <w:sz w:val="20"/>
              </w:rPr>
              <w:t>Absolute</w:t>
            </w:r>
          </w:p>
        </w:tc>
        <w:tc>
          <w:tcPr>
            <w:tcW w:w="1406" w:type="dxa"/>
            <w:vAlign w:val="bottom"/>
          </w:tcPr>
          <w:p w14:paraId="1439BA6B"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Document Review</w:t>
            </w:r>
          </w:p>
        </w:tc>
        <w:tc>
          <w:tcPr>
            <w:tcW w:w="1485" w:type="dxa"/>
            <w:vAlign w:val="bottom"/>
          </w:tcPr>
          <w:p w14:paraId="05B14CED" w14:textId="77777777" w:rsidR="00415DAC" w:rsidRPr="00415DAC" w:rsidRDefault="00415DAC" w:rsidP="00415DAC">
            <w:pPr>
              <w:spacing w:line="217" w:lineRule="auto"/>
              <w:ind w:right="220"/>
              <w:rPr>
                <w:rFonts w:ascii="Calibri" w:eastAsia="Calibri" w:hAnsi="Calibri" w:cs="Arial"/>
                <w:sz w:val="20"/>
                <w:szCs w:val="20"/>
              </w:rPr>
            </w:pPr>
            <w:r w:rsidRPr="00415DAC">
              <w:rPr>
                <w:rFonts w:ascii="Calibri" w:eastAsia="Calibri" w:hAnsi="Calibri" w:cs="Arial"/>
                <w:sz w:val="20"/>
                <w:szCs w:val="20"/>
              </w:rPr>
              <w:t>QC Team</w:t>
            </w:r>
          </w:p>
        </w:tc>
        <w:tc>
          <w:tcPr>
            <w:tcW w:w="1017" w:type="dxa"/>
          </w:tcPr>
          <w:p w14:paraId="7DE0E075" w14:textId="77777777" w:rsidR="00415DAC" w:rsidRPr="00415DAC" w:rsidRDefault="00415DAC" w:rsidP="00415DAC">
            <w:pPr>
              <w:rPr>
                <w:sz w:val="20"/>
              </w:rPr>
            </w:pPr>
            <w:r w:rsidRPr="00415DAC">
              <w:rPr>
                <w:sz w:val="20"/>
              </w:rPr>
              <w:t>Each</w:t>
            </w:r>
          </w:p>
        </w:tc>
        <w:tc>
          <w:tcPr>
            <w:tcW w:w="1335" w:type="dxa"/>
          </w:tcPr>
          <w:p w14:paraId="370FE9D5" w14:textId="77777777" w:rsidR="00415DAC" w:rsidRPr="00415DAC" w:rsidRDefault="00415DAC" w:rsidP="00415DAC">
            <w:pPr>
              <w:rPr>
                <w:sz w:val="20"/>
              </w:rPr>
            </w:pPr>
            <w:r w:rsidRPr="00415DAC">
              <w:rPr>
                <w:sz w:val="20"/>
              </w:rPr>
              <w:t>Cover</w:t>
            </w:r>
          </w:p>
        </w:tc>
      </w:tr>
    </w:tbl>
    <w:p w14:paraId="53646181" w14:textId="7D4E9EB6" w:rsidR="00D032C8" w:rsidRDefault="00D032C8"/>
    <w:tbl>
      <w:tblPr>
        <w:tblStyle w:val="a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50ED" w14:paraId="227E9CFF" w14:textId="77777777" w:rsidTr="009B730E">
        <w:tc>
          <w:tcPr>
            <w:tcW w:w="9360" w:type="dxa"/>
            <w:shd w:val="clear" w:color="auto" w:fill="auto"/>
            <w:tcMar>
              <w:top w:w="100" w:type="dxa"/>
              <w:left w:w="100" w:type="dxa"/>
              <w:bottom w:w="100" w:type="dxa"/>
              <w:right w:w="100" w:type="dxa"/>
            </w:tcMar>
          </w:tcPr>
          <w:p w14:paraId="39F82361" w14:textId="6122BED0" w:rsidR="00C950ED" w:rsidRDefault="002F3AB2" w:rsidP="009B730E">
            <w:pPr>
              <w:pStyle w:val="Heading1"/>
              <w:widowControl w:val="0"/>
              <w:spacing w:before="0" w:after="0" w:line="240" w:lineRule="auto"/>
              <w:rPr>
                <w:sz w:val="28"/>
                <w:szCs w:val="28"/>
              </w:rPr>
            </w:pPr>
            <w:r w:rsidRPr="002F3AB2">
              <w:rPr>
                <w:sz w:val="28"/>
                <w:szCs w:val="28"/>
              </w:rPr>
              <w:lastRenderedPageBreak/>
              <w:t>Essential Specifications and Testing Requirements</w:t>
            </w:r>
          </w:p>
          <w:p w14:paraId="7EC817C2" w14:textId="77777777" w:rsidR="00C950ED" w:rsidRDefault="00C950ED" w:rsidP="009B730E">
            <w:pPr>
              <w:widowControl w:val="0"/>
              <w:spacing w:after="0" w:line="240" w:lineRule="auto"/>
            </w:pPr>
          </w:p>
          <w:p w14:paraId="70038191" w14:textId="77777777" w:rsidR="00C950ED" w:rsidRPr="00097850" w:rsidRDefault="00402C5D" w:rsidP="009B730E">
            <w:pPr>
              <w:widowControl w:val="0"/>
              <w:spacing w:after="0" w:line="240" w:lineRule="auto"/>
              <w:jc w:val="both"/>
              <w:rPr>
                <w:color w:val="auto"/>
              </w:rPr>
            </w:pPr>
            <w:r w:rsidRPr="00097850">
              <w:rPr>
                <w:color w:val="auto"/>
              </w:rPr>
              <w:t>The HMO team will appoint a quality control team that includes the Senior HR Manag</w:t>
            </w:r>
            <w:r w:rsidR="00D94C0C" w:rsidRPr="00097850">
              <w:rPr>
                <w:color w:val="auto"/>
              </w:rPr>
              <w:t>er, 2 HR (Abuja and Maiduguri)</w:t>
            </w:r>
            <w:r w:rsidRPr="00097850">
              <w:rPr>
                <w:color w:val="auto"/>
              </w:rPr>
              <w:t xml:space="preserve">, </w:t>
            </w:r>
            <w:r w:rsidR="00D94C0C" w:rsidRPr="00097850">
              <w:rPr>
                <w:color w:val="auto"/>
              </w:rPr>
              <w:t>1 representative from each field office</w:t>
            </w:r>
            <w:r w:rsidRPr="00097850">
              <w:rPr>
                <w:color w:val="auto"/>
              </w:rPr>
              <w:t xml:space="preserve">, and 2 other </w:t>
            </w:r>
            <w:r w:rsidR="00D94C0C" w:rsidRPr="00097850">
              <w:rPr>
                <w:color w:val="auto"/>
              </w:rPr>
              <w:t>people</w:t>
            </w:r>
            <w:r w:rsidRPr="00097850">
              <w:rPr>
                <w:color w:val="auto"/>
              </w:rPr>
              <w:t xml:space="preserve"> in programs or operations. This group will be responsible for discussing the expectations on each deliverable with the Vendor and jointly review each and </w:t>
            </w:r>
            <w:proofErr w:type="gramStart"/>
            <w:r w:rsidRPr="00097850">
              <w:rPr>
                <w:color w:val="auto"/>
              </w:rPr>
              <w:t>provides</w:t>
            </w:r>
            <w:proofErr w:type="gramEnd"/>
            <w:r w:rsidRPr="00097850">
              <w:rPr>
                <w:color w:val="auto"/>
              </w:rPr>
              <w:t xml:space="preserve"> feedback </w:t>
            </w:r>
          </w:p>
          <w:p w14:paraId="650C7401" w14:textId="77777777" w:rsidR="00097850" w:rsidRPr="00097850" w:rsidRDefault="00097850" w:rsidP="009B730E">
            <w:pPr>
              <w:widowControl w:val="0"/>
              <w:spacing w:after="0" w:line="240" w:lineRule="auto"/>
              <w:jc w:val="both"/>
              <w:rPr>
                <w:color w:val="auto"/>
              </w:rPr>
            </w:pPr>
          </w:p>
          <w:p w14:paraId="4BAF05EA" w14:textId="77777777" w:rsidR="00097850" w:rsidRPr="00097850" w:rsidRDefault="00097850" w:rsidP="00097850">
            <w:pPr>
              <w:widowControl w:val="0"/>
              <w:spacing w:after="0" w:line="240" w:lineRule="auto"/>
              <w:jc w:val="both"/>
              <w:rPr>
                <w:color w:val="auto"/>
              </w:rPr>
            </w:pPr>
            <w:r w:rsidRPr="00097850">
              <w:rPr>
                <w:color w:val="auto"/>
              </w:rPr>
              <w:t>The Quality Control (QC) Plan below details the procedures that will be used to assess the suitability and acceptability of the Insurance Cover services to be offered by prospective bidders. The QC will help determine whether the bidder that is selected is responsive to the tender and is qualified to perform the contract satisfactorily. The QC plan will seek set standards that will ensure that controls are in place from the point of submission of bids, and evaluation, pre-contracting phase and during delivery of services after the award of the contract.</w:t>
            </w:r>
          </w:p>
          <w:p w14:paraId="1482B4A8" w14:textId="6FC2DE96" w:rsidR="00097850" w:rsidRDefault="00097850" w:rsidP="00097850">
            <w:pPr>
              <w:widowControl w:val="0"/>
              <w:spacing w:after="0" w:line="240" w:lineRule="auto"/>
              <w:jc w:val="both"/>
              <w:rPr>
                <w:color w:val="auto"/>
              </w:rPr>
            </w:pPr>
            <w:r w:rsidRPr="00097850">
              <w:rPr>
                <w:color w:val="auto"/>
              </w:rPr>
              <w:t>Below is the specification of standards that will be put in place as part of the QC:</w:t>
            </w:r>
          </w:p>
          <w:p w14:paraId="21E22485" w14:textId="77777777" w:rsidR="00097850" w:rsidRPr="00097850" w:rsidRDefault="00097850" w:rsidP="00097850">
            <w:pPr>
              <w:widowControl w:val="0"/>
              <w:spacing w:after="0" w:line="240" w:lineRule="auto"/>
              <w:jc w:val="both"/>
              <w:rPr>
                <w:color w:val="auto"/>
              </w:rPr>
            </w:pPr>
          </w:p>
          <w:p w14:paraId="755951EB" w14:textId="77777777" w:rsidR="00097850" w:rsidRPr="00097850" w:rsidRDefault="00097850" w:rsidP="00097850">
            <w:pPr>
              <w:widowControl w:val="0"/>
              <w:spacing w:after="0" w:line="240" w:lineRule="auto"/>
              <w:jc w:val="both"/>
              <w:rPr>
                <w:color w:val="auto"/>
              </w:rPr>
            </w:pPr>
            <w:r w:rsidRPr="00097850">
              <w:rPr>
                <w:color w:val="auto"/>
              </w:rPr>
              <w:t>1.Submission of Tenders: During the submission of tenders, the following standards shall be ensured:</w:t>
            </w:r>
          </w:p>
          <w:p w14:paraId="3A80AA7F" w14:textId="77777777" w:rsidR="00097850" w:rsidRDefault="00097850" w:rsidP="00097850">
            <w:pPr>
              <w:pStyle w:val="ListParagraph"/>
              <w:widowControl w:val="0"/>
              <w:numPr>
                <w:ilvl w:val="0"/>
                <w:numId w:val="4"/>
              </w:numPr>
              <w:spacing w:after="0" w:line="240" w:lineRule="auto"/>
              <w:jc w:val="both"/>
              <w:rPr>
                <w:color w:val="auto"/>
              </w:rPr>
            </w:pPr>
            <w:r w:rsidRPr="00097850">
              <w:rPr>
                <w:color w:val="auto"/>
              </w:rPr>
              <w:t xml:space="preserve">All Tenders must be submitted in sealed envelopes and shall be addressed to the procuring entity based on </w:t>
            </w:r>
            <w:proofErr w:type="gramStart"/>
            <w:r w:rsidRPr="00097850">
              <w:rPr>
                <w:color w:val="auto"/>
              </w:rPr>
              <w:t>address</w:t>
            </w:r>
            <w:proofErr w:type="gramEnd"/>
            <w:r w:rsidRPr="00097850">
              <w:rPr>
                <w:color w:val="auto"/>
              </w:rPr>
              <w:t xml:space="preserve"> specified in the Invitation to Tender. The envelopes must clearly bear the tender number and name </w:t>
            </w:r>
            <w:proofErr w:type="gramStart"/>
            <w:r w:rsidRPr="00097850">
              <w:rPr>
                <w:color w:val="auto"/>
              </w:rPr>
              <w:t>in</w:t>
            </w:r>
            <w:proofErr w:type="gramEnd"/>
            <w:r w:rsidRPr="00097850">
              <w:rPr>
                <w:color w:val="auto"/>
              </w:rPr>
              <w:t xml:space="preserve"> the invitation to tender.</w:t>
            </w:r>
          </w:p>
          <w:p w14:paraId="1B42E11D" w14:textId="77777777" w:rsidR="00097850" w:rsidRDefault="00097850" w:rsidP="00097850">
            <w:pPr>
              <w:pStyle w:val="ListParagraph"/>
              <w:widowControl w:val="0"/>
              <w:numPr>
                <w:ilvl w:val="0"/>
                <w:numId w:val="4"/>
              </w:numPr>
              <w:spacing w:after="0" w:line="240" w:lineRule="auto"/>
              <w:jc w:val="both"/>
              <w:rPr>
                <w:color w:val="auto"/>
              </w:rPr>
            </w:pPr>
            <w:r w:rsidRPr="00097850">
              <w:rPr>
                <w:color w:val="auto"/>
              </w:rPr>
              <w:t>Electronic submission? Consider size of the file to be submitted</w:t>
            </w:r>
          </w:p>
          <w:p w14:paraId="3BF61661" w14:textId="7B9FB7E3" w:rsidR="00097850" w:rsidRDefault="00097850" w:rsidP="00097850">
            <w:pPr>
              <w:pStyle w:val="ListParagraph"/>
              <w:widowControl w:val="0"/>
              <w:numPr>
                <w:ilvl w:val="0"/>
                <w:numId w:val="4"/>
              </w:numPr>
              <w:spacing w:after="0" w:line="240" w:lineRule="auto"/>
              <w:jc w:val="both"/>
              <w:rPr>
                <w:color w:val="auto"/>
              </w:rPr>
            </w:pPr>
            <w:r w:rsidRPr="00097850">
              <w:rPr>
                <w:color w:val="auto"/>
              </w:rPr>
              <w:t xml:space="preserve">All Tenders must be received not later </w:t>
            </w:r>
            <w:proofErr w:type="gramStart"/>
            <w:r w:rsidRPr="00097850">
              <w:rPr>
                <w:color w:val="auto"/>
              </w:rPr>
              <w:t>that</w:t>
            </w:r>
            <w:proofErr w:type="gramEnd"/>
            <w:r w:rsidRPr="00097850">
              <w:rPr>
                <w:color w:val="auto"/>
              </w:rPr>
              <w:t xml:space="preserve"> the stipulated deadline indicated in the Invitation to Tender. A log for receipt of tenders will be maintained and late tenders will not be considered.</w:t>
            </w:r>
          </w:p>
          <w:p w14:paraId="395E7ACC" w14:textId="77777777" w:rsidR="00097850" w:rsidRPr="00097850" w:rsidRDefault="00097850" w:rsidP="00097850">
            <w:pPr>
              <w:widowControl w:val="0"/>
              <w:spacing w:after="0" w:line="240" w:lineRule="auto"/>
              <w:ind w:left="360"/>
              <w:jc w:val="both"/>
              <w:rPr>
                <w:color w:val="auto"/>
              </w:rPr>
            </w:pPr>
          </w:p>
          <w:p w14:paraId="6AC56BA4" w14:textId="074F0642" w:rsidR="00097850" w:rsidRDefault="00097850" w:rsidP="00097850">
            <w:pPr>
              <w:widowControl w:val="0"/>
              <w:spacing w:after="0" w:line="240" w:lineRule="auto"/>
              <w:jc w:val="both"/>
              <w:rPr>
                <w:color w:val="auto"/>
              </w:rPr>
            </w:pPr>
            <w:r w:rsidRPr="00097850">
              <w:rPr>
                <w:color w:val="auto"/>
              </w:rPr>
              <w:t xml:space="preserve">2.Tender Evaluations: This will be based on the examination of the documentary evidence of the bidders’ qualifications submitted by the tenderer to evaluate the firm’s experience, capacity, capability available resources to deliver quality of services. It will be based </w:t>
            </w:r>
            <w:proofErr w:type="gramStart"/>
            <w:r w:rsidRPr="00097850">
              <w:rPr>
                <w:color w:val="auto"/>
              </w:rPr>
              <w:t>upon on</w:t>
            </w:r>
            <w:proofErr w:type="gramEnd"/>
            <w:r w:rsidRPr="00097850">
              <w:rPr>
                <w:color w:val="auto"/>
              </w:rPr>
              <w:t xml:space="preserve"> the following:</w:t>
            </w:r>
          </w:p>
          <w:p w14:paraId="7DAFC0E1" w14:textId="77777777" w:rsidR="002F3AB2" w:rsidRPr="00097850" w:rsidRDefault="002F3AB2" w:rsidP="00097850">
            <w:pPr>
              <w:widowControl w:val="0"/>
              <w:spacing w:after="0" w:line="240" w:lineRule="auto"/>
              <w:jc w:val="both"/>
              <w:rPr>
                <w:color w:val="auto"/>
              </w:rPr>
            </w:pPr>
          </w:p>
          <w:p w14:paraId="722DDC3C" w14:textId="1E66B2D1" w:rsidR="00097850" w:rsidRPr="00097850" w:rsidRDefault="00097850" w:rsidP="00097850">
            <w:pPr>
              <w:widowControl w:val="0"/>
              <w:spacing w:after="0" w:line="240" w:lineRule="auto"/>
              <w:jc w:val="both"/>
              <w:rPr>
                <w:color w:val="auto"/>
              </w:rPr>
            </w:pPr>
            <w:r w:rsidRPr="00097850">
              <w:rPr>
                <w:color w:val="auto"/>
              </w:rPr>
              <w:t>a.</w:t>
            </w:r>
            <w:r w:rsidR="002F3AB2">
              <w:rPr>
                <w:color w:val="auto"/>
              </w:rPr>
              <w:t xml:space="preserve"> </w:t>
            </w:r>
            <w:r w:rsidRPr="00097850">
              <w:rPr>
                <w:color w:val="auto"/>
              </w:rPr>
              <w:t>Reference letters from current and past clients for similar services rendered.</w:t>
            </w:r>
          </w:p>
          <w:p w14:paraId="6466CD73" w14:textId="0561A05D" w:rsidR="00097850" w:rsidRPr="00097850" w:rsidRDefault="002F3AB2" w:rsidP="00097850">
            <w:pPr>
              <w:widowControl w:val="0"/>
              <w:spacing w:after="0" w:line="240" w:lineRule="auto"/>
              <w:jc w:val="both"/>
              <w:rPr>
                <w:color w:val="auto"/>
              </w:rPr>
            </w:pPr>
            <w:r>
              <w:rPr>
                <w:color w:val="auto"/>
              </w:rPr>
              <w:t>b</w:t>
            </w:r>
            <w:r w:rsidR="00097850" w:rsidRPr="00097850">
              <w:rPr>
                <w:color w:val="auto"/>
              </w:rPr>
              <w:t>.</w:t>
            </w:r>
            <w:r>
              <w:rPr>
                <w:color w:val="auto"/>
              </w:rPr>
              <w:t xml:space="preserve"> </w:t>
            </w:r>
            <w:r w:rsidR="00097850" w:rsidRPr="00097850">
              <w:rPr>
                <w:color w:val="auto"/>
              </w:rPr>
              <w:t>Claims Administration evidenced by reference letters from service providers that bidders engage with.</w:t>
            </w:r>
          </w:p>
          <w:p w14:paraId="56E4A518" w14:textId="74EC7662" w:rsidR="00097850" w:rsidRDefault="002F3AB2" w:rsidP="00097850">
            <w:pPr>
              <w:widowControl w:val="0"/>
              <w:spacing w:after="0" w:line="240" w:lineRule="auto"/>
              <w:jc w:val="both"/>
              <w:rPr>
                <w:color w:val="auto"/>
              </w:rPr>
            </w:pPr>
            <w:r>
              <w:rPr>
                <w:color w:val="auto"/>
              </w:rPr>
              <w:t>c</w:t>
            </w:r>
            <w:r w:rsidR="00097850" w:rsidRPr="00097850">
              <w:rPr>
                <w:color w:val="auto"/>
              </w:rPr>
              <w:t>.</w:t>
            </w:r>
            <w:r>
              <w:rPr>
                <w:color w:val="auto"/>
              </w:rPr>
              <w:t xml:space="preserve"> </w:t>
            </w:r>
            <w:r w:rsidR="00097850" w:rsidRPr="00097850">
              <w:rPr>
                <w:color w:val="auto"/>
              </w:rPr>
              <w:t>Presentations required of the shortlisted bidders to gain deeper understanding of their bids and seek clarity.</w:t>
            </w:r>
          </w:p>
          <w:p w14:paraId="2E8685F0" w14:textId="77777777" w:rsidR="002F3AB2" w:rsidRPr="00097850" w:rsidRDefault="002F3AB2" w:rsidP="00097850">
            <w:pPr>
              <w:widowControl w:val="0"/>
              <w:spacing w:after="0" w:line="240" w:lineRule="auto"/>
              <w:jc w:val="both"/>
              <w:rPr>
                <w:color w:val="auto"/>
              </w:rPr>
            </w:pPr>
          </w:p>
          <w:p w14:paraId="1C9E6E46" w14:textId="77777777" w:rsidR="00097850" w:rsidRPr="00097850" w:rsidRDefault="00097850" w:rsidP="00097850">
            <w:pPr>
              <w:widowControl w:val="0"/>
              <w:spacing w:after="0" w:line="240" w:lineRule="auto"/>
              <w:jc w:val="both"/>
              <w:rPr>
                <w:color w:val="auto"/>
              </w:rPr>
            </w:pPr>
            <w:r w:rsidRPr="00097850">
              <w:rPr>
                <w:color w:val="auto"/>
              </w:rPr>
              <w:t>3.Pre-contracting: Reference checks of the final/selected bidder to ascertain the authenticity of information provided and ensure quality delivery of services. An affirmative determination will be a prerequisite for award of the contract to the tenderer, while a negative determination will result in rejection of the bidder’s tender, in which event the selection team will proceed to the next lowest</w:t>
            </w:r>
          </w:p>
          <w:p w14:paraId="04F94422" w14:textId="79CD173C" w:rsidR="00097850" w:rsidRDefault="00097850" w:rsidP="00097850">
            <w:pPr>
              <w:widowControl w:val="0"/>
              <w:spacing w:after="0" w:line="240" w:lineRule="auto"/>
              <w:jc w:val="both"/>
              <w:rPr>
                <w:color w:val="auto"/>
              </w:rPr>
            </w:pPr>
            <w:r w:rsidRPr="00097850">
              <w:rPr>
                <w:color w:val="auto"/>
              </w:rPr>
              <w:t>evaluated tender to make a similar determination of that bidder’s capabilities to perform satisfactorily.</w:t>
            </w:r>
          </w:p>
          <w:p w14:paraId="4C014AD6" w14:textId="77777777" w:rsidR="002F3AB2" w:rsidRPr="00097850" w:rsidRDefault="002F3AB2" w:rsidP="00097850">
            <w:pPr>
              <w:widowControl w:val="0"/>
              <w:spacing w:after="0" w:line="240" w:lineRule="auto"/>
              <w:jc w:val="both"/>
              <w:rPr>
                <w:color w:val="auto"/>
              </w:rPr>
            </w:pPr>
          </w:p>
          <w:p w14:paraId="69B77184" w14:textId="68A0DF43" w:rsidR="00097850" w:rsidRDefault="00097850" w:rsidP="00097850">
            <w:pPr>
              <w:widowControl w:val="0"/>
              <w:spacing w:after="0" w:line="240" w:lineRule="auto"/>
              <w:jc w:val="both"/>
              <w:rPr>
                <w:color w:val="auto"/>
              </w:rPr>
            </w:pPr>
            <w:r w:rsidRPr="00097850">
              <w:rPr>
                <w:color w:val="auto"/>
              </w:rPr>
              <w:t>4.</w:t>
            </w:r>
            <w:r>
              <w:rPr>
                <w:color w:val="auto"/>
              </w:rPr>
              <w:t xml:space="preserve"> </w:t>
            </w:r>
            <w:r w:rsidRPr="00097850">
              <w:rPr>
                <w:color w:val="auto"/>
              </w:rPr>
              <w:t>Award Criteria: The Tender Selection Committee shall award the contract to the successful bidder whose tender has been determined to be substantially responsive and provided further that the tenderer is determined to be qualified to perform the contract satisfactorily. To qualify for the contract award, the bidder shall have the following:</w:t>
            </w:r>
          </w:p>
          <w:p w14:paraId="7EA20047" w14:textId="77777777" w:rsidR="002F3AB2" w:rsidRPr="00097850" w:rsidRDefault="002F3AB2" w:rsidP="00097850">
            <w:pPr>
              <w:widowControl w:val="0"/>
              <w:spacing w:after="0" w:line="240" w:lineRule="auto"/>
              <w:jc w:val="both"/>
              <w:rPr>
                <w:color w:val="auto"/>
              </w:rPr>
            </w:pPr>
          </w:p>
          <w:p w14:paraId="3D8AB264" w14:textId="20284EF6" w:rsidR="00097850" w:rsidRPr="00097850" w:rsidRDefault="00097850" w:rsidP="00097850">
            <w:pPr>
              <w:widowControl w:val="0"/>
              <w:spacing w:after="0" w:line="240" w:lineRule="auto"/>
              <w:jc w:val="both"/>
              <w:rPr>
                <w:color w:val="auto"/>
              </w:rPr>
            </w:pPr>
            <w:r w:rsidRPr="00097850">
              <w:rPr>
                <w:color w:val="auto"/>
              </w:rPr>
              <w:t>a.</w:t>
            </w:r>
            <w:r>
              <w:rPr>
                <w:color w:val="auto"/>
              </w:rPr>
              <w:t xml:space="preserve"> </w:t>
            </w:r>
            <w:r w:rsidRPr="00097850">
              <w:rPr>
                <w:color w:val="auto"/>
              </w:rPr>
              <w:t>Necessary qualifications, capability experience, services, and facilities to provide the services being procured.</w:t>
            </w:r>
          </w:p>
          <w:p w14:paraId="0CEA6D37" w14:textId="4569E412" w:rsidR="00097850" w:rsidRPr="00097850" w:rsidRDefault="00097850" w:rsidP="00097850">
            <w:pPr>
              <w:widowControl w:val="0"/>
              <w:spacing w:after="0" w:line="240" w:lineRule="auto"/>
              <w:jc w:val="both"/>
              <w:rPr>
                <w:color w:val="auto"/>
              </w:rPr>
            </w:pPr>
            <w:r w:rsidRPr="00097850">
              <w:rPr>
                <w:color w:val="auto"/>
              </w:rPr>
              <w:t>b.</w:t>
            </w:r>
            <w:r>
              <w:rPr>
                <w:color w:val="auto"/>
              </w:rPr>
              <w:t xml:space="preserve"> </w:t>
            </w:r>
            <w:r w:rsidRPr="00097850">
              <w:rPr>
                <w:color w:val="auto"/>
              </w:rPr>
              <w:t xml:space="preserve">Legal capacity to </w:t>
            </w:r>
            <w:proofErr w:type="gramStart"/>
            <w:r w:rsidRPr="00097850">
              <w:rPr>
                <w:color w:val="auto"/>
              </w:rPr>
              <w:t>enter</w:t>
            </w:r>
            <w:proofErr w:type="gramEnd"/>
            <w:r w:rsidRPr="00097850">
              <w:rPr>
                <w:color w:val="auto"/>
              </w:rPr>
              <w:t xml:space="preserve"> a contract for procurement.</w:t>
            </w:r>
          </w:p>
          <w:p w14:paraId="186C8404" w14:textId="0A5F62EE" w:rsidR="00097850" w:rsidRPr="00097850" w:rsidRDefault="00097850" w:rsidP="00097850">
            <w:pPr>
              <w:widowControl w:val="0"/>
              <w:spacing w:after="0" w:line="240" w:lineRule="auto"/>
              <w:jc w:val="both"/>
              <w:rPr>
                <w:color w:val="auto"/>
              </w:rPr>
            </w:pPr>
            <w:r w:rsidRPr="00097850">
              <w:rPr>
                <w:color w:val="auto"/>
              </w:rPr>
              <w:t>c.</w:t>
            </w:r>
            <w:r>
              <w:rPr>
                <w:color w:val="auto"/>
              </w:rPr>
              <w:t xml:space="preserve"> </w:t>
            </w:r>
            <w:r w:rsidRPr="00097850">
              <w:rPr>
                <w:color w:val="auto"/>
              </w:rPr>
              <w:t>Shall not be insolvent, in receivership, bankrupt or in the process of being wound up and is not the subject of legal proceedings relating to the foregoing.</w:t>
            </w:r>
          </w:p>
          <w:p w14:paraId="7A16976F" w14:textId="77777777" w:rsidR="00097850" w:rsidRDefault="00097850" w:rsidP="00097850">
            <w:pPr>
              <w:widowControl w:val="0"/>
              <w:spacing w:after="0" w:line="240" w:lineRule="auto"/>
              <w:jc w:val="both"/>
              <w:rPr>
                <w:color w:val="auto"/>
              </w:rPr>
            </w:pPr>
            <w:r w:rsidRPr="00097850">
              <w:rPr>
                <w:color w:val="auto"/>
              </w:rPr>
              <w:lastRenderedPageBreak/>
              <w:t>Shall not be debarred from participating in public procurement</w:t>
            </w:r>
          </w:p>
          <w:p w14:paraId="0E05CBC3" w14:textId="77777777" w:rsidR="002F3AB2" w:rsidRDefault="002F3AB2" w:rsidP="00097850">
            <w:pPr>
              <w:widowControl w:val="0"/>
              <w:spacing w:after="0" w:line="240" w:lineRule="auto"/>
              <w:jc w:val="both"/>
              <w:rPr>
                <w:color w:val="auto"/>
              </w:rPr>
            </w:pPr>
          </w:p>
          <w:p w14:paraId="6500C734" w14:textId="784E6649" w:rsidR="002F3AB2" w:rsidRDefault="002F3AB2" w:rsidP="002F3AB2">
            <w:pPr>
              <w:widowControl w:val="0"/>
              <w:spacing w:after="0" w:line="240" w:lineRule="auto"/>
              <w:jc w:val="both"/>
              <w:rPr>
                <w:b/>
                <w:bCs/>
                <w:color w:val="C00000"/>
                <w:sz w:val="28"/>
                <w:szCs w:val="28"/>
              </w:rPr>
            </w:pPr>
            <w:r w:rsidRPr="002F3AB2">
              <w:rPr>
                <w:b/>
                <w:bCs/>
                <w:color w:val="C00000"/>
                <w:sz w:val="28"/>
                <w:szCs w:val="28"/>
              </w:rPr>
              <w:t xml:space="preserve">Contract Testing Requirements </w:t>
            </w:r>
          </w:p>
          <w:p w14:paraId="72B6F607" w14:textId="77777777" w:rsidR="002F3AB2" w:rsidRPr="002F3AB2" w:rsidRDefault="002F3AB2" w:rsidP="002F3AB2">
            <w:pPr>
              <w:widowControl w:val="0"/>
              <w:spacing w:after="0" w:line="240" w:lineRule="auto"/>
              <w:jc w:val="both"/>
              <w:rPr>
                <w:b/>
                <w:bCs/>
                <w:color w:val="C00000"/>
              </w:rPr>
            </w:pPr>
          </w:p>
          <w:p w14:paraId="270FD456" w14:textId="31CB09BF" w:rsidR="002F3AB2" w:rsidRPr="002F3AB2" w:rsidRDefault="002F3AB2" w:rsidP="002F3AB2">
            <w:pPr>
              <w:widowControl w:val="0"/>
              <w:spacing w:after="0" w:line="240" w:lineRule="auto"/>
              <w:jc w:val="both"/>
              <w:rPr>
                <w:color w:val="auto"/>
              </w:rPr>
            </w:pPr>
            <w:r w:rsidRPr="002F3AB2">
              <w:rPr>
                <w:color w:val="auto"/>
              </w:rPr>
              <w:t>5.Service Contract (SC): This will be developed based on agreed upon timelines to govern the delivery of services to manage expectations.</w:t>
            </w:r>
          </w:p>
          <w:p w14:paraId="4958579B" w14:textId="1F52969D" w:rsidR="002F3AB2" w:rsidRPr="002F3AB2" w:rsidRDefault="002F3AB2" w:rsidP="002F3AB2">
            <w:pPr>
              <w:widowControl w:val="0"/>
              <w:spacing w:after="0" w:line="240" w:lineRule="auto"/>
              <w:jc w:val="both"/>
              <w:rPr>
                <w:color w:val="auto"/>
              </w:rPr>
            </w:pPr>
            <w:r w:rsidRPr="002F3AB2">
              <w:rPr>
                <w:color w:val="auto"/>
              </w:rPr>
              <w:t>6.Dedicated team to manage the scheme: This will be presented based on a mix of the service provider’s</w:t>
            </w:r>
            <w:r>
              <w:rPr>
                <w:color w:val="auto"/>
              </w:rPr>
              <w:t xml:space="preserve"> </w:t>
            </w:r>
            <w:r w:rsidRPr="002F3AB2">
              <w:rPr>
                <w:color w:val="auto"/>
              </w:rPr>
              <w:t>technical structure to support management and running of the scheme</w:t>
            </w:r>
            <w:r>
              <w:rPr>
                <w:color w:val="auto"/>
              </w:rPr>
              <w:t xml:space="preserve"> (HR Department)</w:t>
            </w:r>
          </w:p>
          <w:p w14:paraId="5D25BB36" w14:textId="77777777" w:rsidR="002F3AB2" w:rsidRPr="002F3AB2" w:rsidRDefault="002F3AB2" w:rsidP="002F3AB2">
            <w:pPr>
              <w:widowControl w:val="0"/>
              <w:spacing w:after="0" w:line="240" w:lineRule="auto"/>
              <w:jc w:val="both"/>
              <w:rPr>
                <w:color w:val="auto"/>
              </w:rPr>
            </w:pPr>
            <w:r w:rsidRPr="002F3AB2">
              <w:rPr>
                <w:color w:val="auto"/>
              </w:rPr>
              <w:t>7.Quarterly Review Meetings and Reports: These will be required to give an indication of the performance and management of the scheme</w:t>
            </w:r>
          </w:p>
          <w:p w14:paraId="0B8BE1A9" w14:textId="77777777" w:rsidR="002F3AB2" w:rsidRPr="002F3AB2" w:rsidRDefault="002F3AB2" w:rsidP="002F3AB2">
            <w:pPr>
              <w:widowControl w:val="0"/>
              <w:spacing w:after="0" w:line="240" w:lineRule="auto"/>
              <w:jc w:val="both"/>
              <w:rPr>
                <w:color w:val="auto"/>
              </w:rPr>
            </w:pPr>
            <w:r w:rsidRPr="002F3AB2">
              <w:rPr>
                <w:color w:val="auto"/>
              </w:rPr>
              <w:t xml:space="preserve">8.Member monthly utilization reports: these will be used to provide members with checks and </w:t>
            </w:r>
            <w:proofErr w:type="gramStart"/>
            <w:r w:rsidRPr="002F3AB2">
              <w:rPr>
                <w:color w:val="auto"/>
              </w:rPr>
              <w:t>balances</w:t>
            </w:r>
            <w:proofErr w:type="gramEnd"/>
            <w:r w:rsidRPr="002F3AB2">
              <w:rPr>
                <w:color w:val="auto"/>
              </w:rPr>
              <w:t xml:space="preserve"> that billing to respective accounts has been done appropriately as well as an avenue to give feedback for any anomalies</w:t>
            </w:r>
          </w:p>
          <w:p w14:paraId="105CB81C" w14:textId="77777777" w:rsidR="002F3AB2" w:rsidRPr="002F3AB2" w:rsidRDefault="002F3AB2" w:rsidP="002F3AB2">
            <w:pPr>
              <w:widowControl w:val="0"/>
              <w:spacing w:after="0" w:line="240" w:lineRule="auto"/>
              <w:jc w:val="both"/>
              <w:rPr>
                <w:color w:val="auto"/>
              </w:rPr>
            </w:pPr>
            <w:r w:rsidRPr="002F3AB2">
              <w:rPr>
                <w:color w:val="auto"/>
              </w:rPr>
              <w:t>9.Member education: this provides members with information about the details of the scheme and an opportunity to clarify their expectations on the level of service that they should expect to receive</w:t>
            </w:r>
          </w:p>
          <w:p w14:paraId="5D445BB2" w14:textId="500FC7FD" w:rsidR="002F3AB2" w:rsidRDefault="002F3AB2" w:rsidP="002F3AB2">
            <w:pPr>
              <w:widowControl w:val="0"/>
              <w:spacing w:after="0" w:line="240" w:lineRule="auto"/>
              <w:jc w:val="both"/>
            </w:pPr>
            <w:r w:rsidRPr="002F3AB2">
              <w:rPr>
                <w:color w:val="auto"/>
              </w:rPr>
              <w:t>Supplier score card: this will be used to rate performance and quality of service of the vendor/service provider before the renewal of the scheme</w:t>
            </w:r>
          </w:p>
        </w:tc>
      </w:tr>
    </w:tbl>
    <w:p w14:paraId="08DE8C2D" w14:textId="38FD210C" w:rsidR="00D032C8" w:rsidRDefault="00D032C8"/>
    <w:tbl>
      <w:tblPr>
        <w:tblStyle w:val="a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50ED" w14:paraId="5A9D9D06" w14:textId="77777777" w:rsidTr="009B730E">
        <w:tc>
          <w:tcPr>
            <w:tcW w:w="9360" w:type="dxa"/>
            <w:shd w:val="clear" w:color="auto" w:fill="auto"/>
            <w:tcMar>
              <w:top w:w="100" w:type="dxa"/>
              <w:left w:w="100" w:type="dxa"/>
              <w:bottom w:w="100" w:type="dxa"/>
              <w:right w:w="100" w:type="dxa"/>
            </w:tcMar>
          </w:tcPr>
          <w:p w14:paraId="75A96C08" w14:textId="77777777" w:rsidR="00C950ED" w:rsidRDefault="00C950ED" w:rsidP="009B730E">
            <w:pPr>
              <w:pStyle w:val="Heading1"/>
              <w:widowControl w:val="0"/>
              <w:spacing w:before="0" w:after="0" w:line="240" w:lineRule="auto"/>
              <w:rPr>
                <w:sz w:val="28"/>
                <w:szCs w:val="28"/>
              </w:rPr>
            </w:pPr>
            <w:r>
              <w:rPr>
                <w:sz w:val="28"/>
                <w:szCs w:val="28"/>
              </w:rPr>
              <w:t>Non-Conformance</w:t>
            </w:r>
          </w:p>
          <w:p w14:paraId="3FBA6BFC" w14:textId="3CACDFCD" w:rsidR="00402C5D" w:rsidRDefault="00402C5D" w:rsidP="009B730E">
            <w:pPr>
              <w:widowControl w:val="0"/>
              <w:spacing w:after="0" w:line="240" w:lineRule="auto"/>
              <w:contextualSpacing/>
              <w:jc w:val="both"/>
              <w:rPr>
                <w:i/>
                <w:highlight w:val="yellow"/>
              </w:rPr>
            </w:pPr>
          </w:p>
          <w:p w14:paraId="09D8A2C4" w14:textId="0FDC68F0" w:rsidR="00CE497B" w:rsidRPr="00CE497B" w:rsidRDefault="00CE497B" w:rsidP="00CE497B">
            <w:pPr>
              <w:widowControl w:val="0"/>
              <w:spacing w:after="0" w:line="240" w:lineRule="auto"/>
              <w:jc w:val="both"/>
              <w:rPr>
                <w:color w:val="auto"/>
              </w:rPr>
            </w:pPr>
            <w:r>
              <w:rPr>
                <w:color w:val="auto"/>
              </w:rPr>
              <w:t>1.</w:t>
            </w:r>
            <w:r w:rsidR="00402C5D" w:rsidRPr="00CE497B">
              <w:rPr>
                <w:color w:val="auto"/>
              </w:rPr>
              <w:t xml:space="preserve">The quality control committee as described above will provide collective feedback on the requirements. </w:t>
            </w:r>
            <w:r w:rsidR="00280F68" w:rsidRPr="00CE497B">
              <w:rPr>
                <w:color w:val="auto"/>
              </w:rPr>
              <w:t xml:space="preserve">If the vendor does not meet the required standards, </w:t>
            </w:r>
            <w:r w:rsidRPr="00CE497B">
              <w:rPr>
                <w:color w:val="auto"/>
              </w:rPr>
              <w:t xml:space="preserve">review Meetings and commitment from the vendor on corrective action to be taken and timelines to be documented. </w:t>
            </w:r>
          </w:p>
          <w:p w14:paraId="79E17DA2" w14:textId="3DCB781D" w:rsidR="00C950ED" w:rsidRPr="003E32F3" w:rsidRDefault="003E32F3" w:rsidP="00280F68">
            <w:pPr>
              <w:widowControl w:val="0"/>
              <w:spacing w:after="0" w:line="240" w:lineRule="auto"/>
              <w:contextualSpacing/>
              <w:jc w:val="both"/>
              <w:rPr>
                <w:color w:val="auto"/>
              </w:rPr>
            </w:pPr>
            <w:r>
              <w:rPr>
                <w:color w:val="auto"/>
              </w:rPr>
              <w:t>2. Termination of contract.</w:t>
            </w:r>
            <w:r w:rsidR="00280F68" w:rsidRPr="002F3AB2">
              <w:rPr>
                <w:i/>
                <w:color w:val="auto"/>
                <w:highlight w:val="yellow"/>
              </w:rPr>
              <w:t xml:space="preserve"> </w:t>
            </w:r>
          </w:p>
        </w:tc>
      </w:tr>
    </w:tbl>
    <w:p w14:paraId="61E99F13" w14:textId="18237166" w:rsidR="00D032C8" w:rsidRDefault="00D032C8"/>
    <w:p w14:paraId="22C227E1" w14:textId="567C82B0" w:rsidR="00D032C8" w:rsidRDefault="00D032C8"/>
    <w:p w14:paraId="01AE749B" w14:textId="03A7AD23" w:rsidR="00D032C8" w:rsidRDefault="00D032C8"/>
    <w:p w14:paraId="52A9B6F6" w14:textId="664B8AB3" w:rsidR="00D032C8" w:rsidRDefault="00D032C8"/>
    <w:p w14:paraId="7B14DC5A" w14:textId="77777777" w:rsidR="00D032C8" w:rsidRDefault="00D032C8"/>
    <w:sectPr w:rsidR="00D032C8">
      <w:headerReference w:type="default" r:id="rId9"/>
      <w:foot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5139E" w14:textId="77777777" w:rsidR="007127A3" w:rsidRDefault="007127A3">
      <w:pPr>
        <w:spacing w:after="0" w:line="240" w:lineRule="auto"/>
      </w:pPr>
      <w:r>
        <w:separator/>
      </w:r>
    </w:p>
  </w:endnote>
  <w:endnote w:type="continuationSeparator" w:id="0">
    <w:p w14:paraId="08CAB514" w14:textId="77777777" w:rsidR="007127A3" w:rsidRDefault="0071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default"/>
    <w:sig w:usb0="00000000" w:usb1="00000000"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23F9" w14:textId="040A0CD5" w:rsidR="00D032C8" w:rsidRDefault="00D032C8">
    <w:r>
      <w:t>Quality Control Plan tender no.</w:t>
    </w:r>
    <w:r>
      <w:tab/>
    </w:r>
    <w:r>
      <w:tab/>
    </w:r>
    <w:r>
      <w:tab/>
    </w:r>
    <w:r>
      <w:tab/>
    </w:r>
    <w:r>
      <w:fldChar w:fldCharType="begin"/>
    </w:r>
    <w:r>
      <w:instrText>PAGE</w:instrText>
    </w:r>
    <w:r>
      <w:fldChar w:fldCharType="separate"/>
    </w:r>
    <w:r w:rsidR="00415DAC">
      <w:rPr>
        <w:noProof/>
      </w:rPr>
      <w:t>7</w:t>
    </w:r>
    <w:r>
      <w:fldChar w:fldCharType="end"/>
    </w:r>
    <w:r>
      <w:t>/</w:t>
    </w:r>
    <w:r>
      <w:fldChar w:fldCharType="begin"/>
    </w:r>
    <w:r>
      <w:instrText>NUMPAGES</w:instrText>
    </w:r>
    <w:r>
      <w:fldChar w:fldCharType="separate"/>
    </w:r>
    <w:r w:rsidR="00415DAC">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97E0D" w14:textId="77777777" w:rsidR="007127A3" w:rsidRDefault="007127A3">
      <w:pPr>
        <w:spacing w:after="0" w:line="240" w:lineRule="auto"/>
      </w:pPr>
      <w:r>
        <w:separator/>
      </w:r>
    </w:p>
  </w:footnote>
  <w:footnote w:type="continuationSeparator" w:id="0">
    <w:p w14:paraId="263BCA39" w14:textId="77777777" w:rsidR="007127A3" w:rsidRDefault="00712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C5" w14:textId="77777777" w:rsidR="00D032C8" w:rsidRDefault="00D032C8">
    <w:pPr>
      <w:pStyle w:val="Title"/>
      <w:spacing w:before="0" w:after="0"/>
      <w:rPr>
        <w:sz w:val="36"/>
        <w:szCs w:val="36"/>
      </w:rPr>
    </w:pPr>
    <w:bookmarkStart w:id="3" w:name="_mguw4j9uc8" w:colFirst="0" w:colLast="0"/>
    <w:bookmarkEnd w:id="3"/>
    <w:r>
      <w:rPr>
        <w:noProof/>
        <w:lang w:val="en-US"/>
      </w:rPr>
      <w:drawing>
        <wp:anchor distT="114300" distB="114300" distL="114300" distR="114300" simplePos="0" relativeHeight="251658240" behindDoc="0" locked="0" layoutInCell="1" hidden="0" allowOverlap="1" wp14:anchorId="44F61CAF" wp14:editId="2EDC2185">
          <wp:simplePos x="0" y="0"/>
          <wp:positionH relativeFrom="margin">
            <wp:posOffset>5191125</wp:posOffset>
          </wp:positionH>
          <wp:positionV relativeFrom="paragraph">
            <wp:posOffset>-66674</wp:posOffset>
          </wp:positionV>
          <wp:extent cx="509588" cy="658544"/>
          <wp:effectExtent l="0" t="0" r="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09588" cy="658544"/>
                  </a:xfrm>
                  <a:prstGeom prst="rect">
                    <a:avLst/>
                  </a:prstGeom>
                  <a:ln/>
                </pic:spPr>
              </pic:pic>
            </a:graphicData>
          </a:graphic>
        </wp:anchor>
      </w:drawing>
    </w:r>
  </w:p>
  <w:p w14:paraId="20C824B3" w14:textId="1BB68DA0" w:rsidR="00D032C8" w:rsidRDefault="00D032C8">
    <w:pPr>
      <w:pStyle w:val="Title"/>
      <w:spacing w:after="0"/>
      <w:rPr>
        <w:sz w:val="36"/>
        <w:szCs w:val="36"/>
      </w:rPr>
    </w:pPr>
    <w:bookmarkStart w:id="4" w:name="_z2wgdjqxpy87" w:colFirst="0" w:colLast="0"/>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723C"/>
    <w:multiLevelType w:val="multilevel"/>
    <w:tmpl w:val="62AE3A00"/>
    <w:lvl w:ilvl="0">
      <w:start w:val="1"/>
      <w:numFmt w:val="bullet"/>
      <w:lvlText w:val="➔"/>
      <w:lvlJc w:val="left"/>
      <w:pPr>
        <w:ind w:left="63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D3255D"/>
    <w:multiLevelType w:val="multilevel"/>
    <w:tmpl w:val="243E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967433A"/>
    <w:multiLevelType w:val="hybridMultilevel"/>
    <w:tmpl w:val="ADA070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D67AF"/>
    <w:multiLevelType w:val="hybridMultilevel"/>
    <w:tmpl w:val="210C1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D05E2A"/>
    <w:multiLevelType w:val="multilevel"/>
    <w:tmpl w:val="9BC8E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1890436">
    <w:abstractNumId w:val="1"/>
  </w:num>
  <w:num w:numId="2" w16cid:durableId="519583688">
    <w:abstractNumId w:val="4"/>
  </w:num>
  <w:num w:numId="3" w16cid:durableId="1077828495">
    <w:abstractNumId w:val="0"/>
  </w:num>
  <w:num w:numId="4" w16cid:durableId="1165585760">
    <w:abstractNumId w:val="2"/>
  </w:num>
  <w:num w:numId="5" w16cid:durableId="10090179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4E9"/>
    <w:rsid w:val="00043BC6"/>
    <w:rsid w:val="00097850"/>
    <w:rsid w:val="000A7360"/>
    <w:rsid w:val="001E2371"/>
    <w:rsid w:val="00220ADE"/>
    <w:rsid w:val="00260150"/>
    <w:rsid w:val="0026369E"/>
    <w:rsid w:val="00263B97"/>
    <w:rsid w:val="00266C60"/>
    <w:rsid w:val="00280F68"/>
    <w:rsid w:val="002F3AB2"/>
    <w:rsid w:val="003244CA"/>
    <w:rsid w:val="0034554D"/>
    <w:rsid w:val="003A5687"/>
    <w:rsid w:val="003A68B0"/>
    <w:rsid w:val="003E32F3"/>
    <w:rsid w:val="003F416B"/>
    <w:rsid w:val="00402C5D"/>
    <w:rsid w:val="00415DAC"/>
    <w:rsid w:val="0043552F"/>
    <w:rsid w:val="00465AC8"/>
    <w:rsid w:val="00465F7D"/>
    <w:rsid w:val="004E3668"/>
    <w:rsid w:val="005F6F78"/>
    <w:rsid w:val="00662FC1"/>
    <w:rsid w:val="00685547"/>
    <w:rsid w:val="006C3925"/>
    <w:rsid w:val="006D5AEC"/>
    <w:rsid w:val="007127A3"/>
    <w:rsid w:val="007220AD"/>
    <w:rsid w:val="007C23E7"/>
    <w:rsid w:val="007D038F"/>
    <w:rsid w:val="007D78CB"/>
    <w:rsid w:val="007E6B55"/>
    <w:rsid w:val="00834C34"/>
    <w:rsid w:val="00854E43"/>
    <w:rsid w:val="00866EA7"/>
    <w:rsid w:val="00876C3F"/>
    <w:rsid w:val="00895292"/>
    <w:rsid w:val="008E2AD5"/>
    <w:rsid w:val="0097678A"/>
    <w:rsid w:val="0099648C"/>
    <w:rsid w:val="009D02AA"/>
    <w:rsid w:val="00A21658"/>
    <w:rsid w:val="00AA409A"/>
    <w:rsid w:val="00B14BCB"/>
    <w:rsid w:val="00B31548"/>
    <w:rsid w:val="00B34220"/>
    <w:rsid w:val="00B85D0E"/>
    <w:rsid w:val="00BA12CF"/>
    <w:rsid w:val="00BA50B7"/>
    <w:rsid w:val="00BD2284"/>
    <w:rsid w:val="00C4143F"/>
    <w:rsid w:val="00C55ACE"/>
    <w:rsid w:val="00C91EF1"/>
    <w:rsid w:val="00C950ED"/>
    <w:rsid w:val="00CD71FD"/>
    <w:rsid w:val="00CE497B"/>
    <w:rsid w:val="00CF1A68"/>
    <w:rsid w:val="00D032C8"/>
    <w:rsid w:val="00D94C0C"/>
    <w:rsid w:val="00DA4C45"/>
    <w:rsid w:val="00DC176A"/>
    <w:rsid w:val="00DE1137"/>
    <w:rsid w:val="00E269B4"/>
    <w:rsid w:val="00E37175"/>
    <w:rsid w:val="00E47144"/>
    <w:rsid w:val="00ED54E9"/>
    <w:rsid w:val="00F26ACD"/>
    <w:rsid w:val="00F459AD"/>
    <w:rsid w:val="00FC5592"/>
    <w:rsid w:val="00FE4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A62D6"/>
  <w15:docId w15:val="{965EAAD2-3A39-4670-A6A5-D7756CDA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C3925"/>
    <w:pPr>
      <w:ind w:left="720"/>
      <w:contextualSpacing/>
    </w:pPr>
  </w:style>
  <w:style w:type="paragraph" w:styleId="Revision">
    <w:name w:val="Revision"/>
    <w:hidden/>
    <w:uiPriority w:val="99"/>
    <w:semiHidden/>
    <w:rsid w:val="00A21658"/>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BalloonText">
    <w:name w:val="Balloon Text"/>
    <w:basedOn w:val="Normal"/>
    <w:link w:val="BalloonTextChar"/>
    <w:uiPriority w:val="99"/>
    <w:semiHidden/>
    <w:unhideWhenUsed/>
    <w:rsid w:val="00A21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658"/>
    <w:rPr>
      <w:rFonts w:ascii="Segoe UI" w:hAnsi="Segoe UI" w:cs="Segoe UI"/>
      <w:sz w:val="18"/>
      <w:szCs w:val="18"/>
    </w:rPr>
  </w:style>
  <w:style w:type="character" w:styleId="CommentReference">
    <w:name w:val="annotation reference"/>
    <w:basedOn w:val="DefaultParagraphFont"/>
    <w:uiPriority w:val="99"/>
    <w:semiHidden/>
    <w:unhideWhenUsed/>
    <w:rsid w:val="00BA50B7"/>
    <w:rPr>
      <w:sz w:val="16"/>
      <w:szCs w:val="16"/>
    </w:rPr>
  </w:style>
  <w:style w:type="paragraph" w:styleId="CommentText">
    <w:name w:val="annotation text"/>
    <w:basedOn w:val="Normal"/>
    <w:link w:val="CommentTextChar"/>
    <w:uiPriority w:val="99"/>
    <w:semiHidden/>
    <w:unhideWhenUsed/>
    <w:rsid w:val="00BA50B7"/>
    <w:pPr>
      <w:spacing w:line="240" w:lineRule="auto"/>
    </w:pPr>
    <w:rPr>
      <w:sz w:val="20"/>
      <w:szCs w:val="20"/>
    </w:rPr>
  </w:style>
  <w:style w:type="character" w:customStyle="1" w:styleId="CommentTextChar">
    <w:name w:val="Comment Text Char"/>
    <w:basedOn w:val="DefaultParagraphFont"/>
    <w:link w:val="CommentText"/>
    <w:uiPriority w:val="99"/>
    <w:semiHidden/>
    <w:rsid w:val="00BA50B7"/>
    <w:rPr>
      <w:sz w:val="20"/>
      <w:szCs w:val="20"/>
    </w:rPr>
  </w:style>
  <w:style w:type="paragraph" w:styleId="CommentSubject">
    <w:name w:val="annotation subject"/>
    <w:basedOn w:val="CommentText"/>
    <w:next w:val="CommentText"/>
    <w:link w:val="CommentSubjectChar"/>
    <w:uiPriority w:val="99"/>
    <w:semiHidden/>
    <w:unhideWhenUsed/>
    <w:rsid w:val="00BA50B7"/>
    <w:rPr>
      <w:b/>
      <w:bCs/>
    </w:rPr>
  </w:style>
  <w:style w:type="character" w:customStyle="1" w:styleId="CommentSubjectChar">
    <w:name w:val="Comment Subject Char"/>
    <w:basedOn w:val="CommentTextChar"/>
    <w:link w:val="CommentSubject"/>
    <w:uiPriority w:val="99"/>
    <w:semiHidden/>
    <w:rsid w:val="00BA50B7"/>
    <w:rPr>
      <w:b/>
      <w:bCs/>
      <w:sz w:val="20"/>
      <w:szCs w:val="20"/>
    </w:rPr>
  </w:style>
  <w:style w:type="paragraph" w:styleId="Header">
    <w:name w:val="header"/>
    <w:basedOn w:val="Normal"/>
    <w:link w:val="HeaderChar"/>
    <w:uiPriority w:val="99"/>
    <w:unhideWhenUsed/>
    <w:rsid w:val="00B14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CB"/>
  </w:style>
  <w:style w:type="paragraph" w:styleId="Footer">
    <w:name w:val="footer"/>
    <w:basedOn w:val="Normal"/>
    <w:link w:val="FooterChar"/>
    <w:uiPriority w:val="99"/>
    <w:unhideWhenUsed/>
    <w:rsid w:val="00B14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CB"/>
  </w:style>
  <w:style w:type="table" w:styleId="TableGrid">
    <w:name w:val="Table Grid"/>
    <w:basedOn w:val="TableNormal"/>
    <w:uiPriority w:val="39"/>
    <w:rsid w:val="00415DA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HAns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650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A789F-EE05-4732-A8AE-DB34B975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2098</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Mercy Corps</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Nitu Gharti</dc:creator>
  <cp:lastModifiedBy>Nkosilathi Norman Moyo Mungwena</cp:lastModifiedBy>
  <cp:revision>2</cp:revision>
  <cp:lastPrinted>2022-10-25T13:34:00Z</cp:lastPrinted>
  <dcterms:created xsi:type="dcterms:W3CDTF">2022-11-09T08:19:00Z</dcterms:created>
  <dcterms:modified xsi:type="dcterms:W3CDTF">2022-11-09T08:19:00Z</dcterms:modified>
</cp:coreProperties>
</file>